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bookmarkStart w:id="0" w:name="_GoBack"/>
      <w:r w:rsidRPr="0038462E">
        <w:rPr>
          <w:rFonts w:ascii="Montserrat" w:eastAsia="Times New Roman" w:hAnsi="Montserrat" w:cs="Times New Roman"/>
          <w:b/>
          <w:bCs/>
          <w:color w:val="000000"/>
          <w:sz w:val="24"/>
          <w:szCs w:val="24"/>
          <w:lang w:eastAsia="ru-RU"/>
        </w:rPr>
        <w:t>Государственная итоговая аттестация (ГИА)</w:t>
      </w:r>
      <w:r w:rsidRPr="0038462E">
        <w:rPr>
          <w:rFonts w:ascii="Montserrat" w:eastAsia="Times New Roman" w:hAnsi="Montserrat" w:cs="Times New Roman"/>
          <w:color w:val="000000"/>
          <w:sz w:val="24"/>
          <w:szCs w:val="24"/>
          <w:lang w:eastAsia="ru-RU"/>
        </w:rPr>
        <w:t> — обязательный экзамен, завершающий освоение имеющих государственную аккредитацию основных образовательных программ среднего и основного общего образования в Российской Федерации. </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Какие форматы экзаменов включает в себя ГИА</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ГИА имеет три формы:</w:t>
      </w:r>
    </w:p>
    <w:p w:rsidR="0038462E" w:rsidRPr="0038462E" w:rsidRDefault="0038462E" w:rsidP="0038462E">
      <w:pPr>
        <w:numPr>
          <w:ilvl w:val="0"/>
          <w:numId w:val="1"/>
        </w:numPr>
        <w:shd w:val="clear" w:color="auto" w:fill="FFFFFF"/>
        <w:spacing w:before="100" w:beforeAutospacing="1" w:after="180"/>
        <w:ind w:left="0"/>
        <w:rPr>
          <w:rFonts w:ascii="Montserrat" w:eastAsia="Times New Roman" w:hAnsi="Montserrat" w:cs="Times New Roman"/>
          <w:color w:val="000000"/>
          <w:sz w:val="24"/>
          <w:szCs w:val="24"/>
          <w:lang w:eastAsia="ru-RU"/>
        </w:rPr>
      </w:pPr>
      <w:r w:rsidRPr="0038462E">
        <w:rPr>
          <w:rFonts w:ascii="Montserrat" w:eastAsia="Times New Roman" w:hAnsi="Montserrat" w:cs="Times New Roman"/>
          <w:i/>
          <w:iCs/>
          <w:color w:val="000000"/>
          <w:sz w:val="24"/>
          <w:szCs w:val="24"/>
          <w:lang w:eastAsia="ru-RU"/>
        </w:rPr>
        <w:t>Основной государственный экзамен</w:t>
      </w:r>
      <w:r w:rsidRPr="0038462E">
        <w:rPr>
          <w:rFonts w:ascii="Montserrat" w:eastAsia="Times New Roman" w:hAnsi="Montserrat" w:cs="Times New Roman"/>
          <w:color w:val="000000"/>
          <w:sz w:val="24"/>
          <w:szCs w:val="24"/>
          <w:lang w:eastAsia="ru-RU"/>
        </w:rPr>
        <w:t> (ОГЭ) — государственная итоговая аттестация в 9-м классе;</w:t>
      </w:r>
    </w:p>
    <w:p w:rsidR="0038462E" w:rsidRPr="0038462E" w:rsidRDefault="0038462E" w:rsidP="0038462E">
      <w:pPr>
        <w:numPr>
          <w:ilvl w:val="0"/>
          <w:numId w:val="1"/>
        </w:numPr>
        <w:shd w:val="clear" w:color="auto" w:fill="FFFFFF"/>
        <w:spacing w:before="100" w:beforeAutospacing="1" w:after="180"/>
        <w:ind w:left="0"/>
        <w:rPr>
          <w:rFonts w:ascii="Montserrat" w:eastAsia="Times New Roman" w:hAnsi="Montserrat" w:cs="Times New Roman"/>
          <w:color w:val="000000"/>
          <w:sz w:val="24"/>
          <w:szCs w:val="24"/>
          <w:lang w:eastAsia="ru-RU"/>
        </w:rPr>
      </w:pPr>
      <w:r w:rsidRPr="0038462E">
        <w:rPr>
          <w:rFonts w:ascii="Montserrat" w:eastAsia="Times New Roman" w:hAnsi="Montserrat" w:cs="Times New Roman"/>
          <w:i/>
          <w:iCs/>
          <w:color w:val="000000"/>
          <w:sz w:val="24"/>
          <w:szCs w:val="24"/>
          <w:lang w:eastAsia="ru-RU"/>
        </w:rPr>
        <w:t>Единый государственный экзамен </w:t>
      </w:r>
      <w:r w:rsidRPr="0038462E">
        <w:rPr>
          <w:rFonts w:ascii="Montserrat" w:eastAsia="Times New Roman" w:hAnsi="Montserrat" w:cs="Times New Roman"/>
          <w:color w:val="000000"/>
          <w:sz w:val="24"/>
          <w:szCs w:val="24"/>
          <w:lang w:eastAsia="ru-RU"/>
        </w:rPr>
        <w:t>(ЕГЭ) — государственная итоговая аттестация в 11-м классе;</w:t>
      </w:r>
    </w:p>
    <w:p w:rsidR="0038462E" w:rsidRPr="0038462E" w:rsidRDefault="0038462E" w:rsidP="0038462E">
      <w:pPr>
        <w:numPr>
          <w:ilvl w:val="0"/>
          <w:numId w:val="1"/>
        </w:numPr>
        <w:shd w:val="clear" w:color="auto" w:fill="FFFFFF"/>
        <w:spacing w:before="100" w:beforeAutospacing="1"/>
        <w:ind w:left="0"/>
        <w:rPr>
          <w:rFonts w:ascii="Montserrat" w:eastAsia="Times New Roman" w:hAnsi="Montserrat" w:cs="Times New Roman"/>
          <w:color w:val="000000"/>
          <w:sz w:val="24"/>
          <w:szCs w:val="24"/>
          <w:lang w:eastAsia="ru-RU"/>
        </w:rPr>
      </w:pPr>
      <w:r w:rsidRPr="0038462E">
        <w:rPr>
          <w:rFonts w:ascii="Montserrat" w:eastAsia="Times New Roman" w:hAnsi="Montserrat" w:cs="Times New Roman"/>
          <w:i/>
          <w:iCs/>
          <w:color w:val="000000"/>
          <w:sz w:val="24"/>
          <w:szCs w:val="24"/>
          <w:lang w:eastAsia="ru-RU"/>
        </w:rPr>
        <w:t>Государственный выпускной экзамен</w:t>
      </w:r>
      <w:r w:rsidRPr="0038462E">
        <w:rPr>
          <w:rFonts w:ascii="Montserrat" w:eastAsia="Times New Roman" w:hAnsi="Montserrat" w:cs="Times New Roman"/>
          <w:color w:val="000000"/>
          <w:sz w:val="24"/>
          <w:szCs w:val="24"/>
          <w:lang w:eastAsia="ru-RU"/>
        </w:rPr>
        <w:t> (ГВЭ) </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Государственный выпускной экзамен по образовательным программам основного общего образования (ГВЭ-9) </w:t>
      </w:r>
      <w:r w:rsidRPr="0038462E">
        <w:rPr>
          <w:rFonts w:ascii="Montserrat" w:eastAsia="Times New Roman" w:hAnsi="Montserrat" w:cs="Times New Roman"/>
          <w:color w:val="000000"/>
          <w:sz w:val="24"/>
          <w:szCs w:val="24"/>
          <w:lang w:eastAsia="ru-RU"/>
        </w:rPr>
        <w:t xml:space="preserve">представляет собой форму государственной итоговой аттестации по образовательным программам основного общего образования, проводимой в целях определения соответствия результатов освоения обучающимися образовательных программ основного общего образования соответствующим требованиям федерального государственного образовательного стандарта. </w:t>
      </w:r>
      <w:proofErr w:type="gramStart"/>
      <w:r w:rsidRPr="0038462E">
        <w:rPr>
          <w:rFonts w:ascii="Montserrat" w:eastAsia="Times New Roman" w:hAnsi="Montserrat" w:cs="Times New Roman"/>
          <w:color w:val="000000"/>
          <w:sz w:val="24"/>
          <w:szCs w:val="24"/>
          <w:lang w:eastAsia="ru-RU"/>
        </w:rPr>
        <w:t>ГВЭ проводится для обучающихся, осваивающих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а также для обучающихся, экстернов с ограниченными возможностями здоровья, обучающихся, экстернов – детей-инвалидов и инвалидов, осваивающих образовательные программы основного общего образования.</w:t>
      </w:r>
      <w:proofErr w:type="gramEnd"/>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Государственный выпускной экзамен по образовательным программам среднего общего образования (ГВЭ-11)</w:t>
      </w:r>
      <w:r w:rsidRPr="0038462E">
        <w:rPr>
          <w:rFonts w:ascii="Montserrat" w:eastAsia="Times New Roman" w:hAnsi="Montserrat" w:cs="Times New Roman"/>
          <w:color w:val="000000"/>
          <w:sz w:val="24"/>
          <w:szCs w:val="24"/>
          <w:lang w:eastAsia="ru-RU"/>
        </w:rPr>
        <w:t xml:space="preserve"> представляет собой форму государственной итоговой аттестации по образовательным программам среднего общего образования, проводимой в целях определения соответствия результатов освоения обучающимися образовательных программ среднего общего образования соответствующим требованиям федерального государственного образовательного стандарта. </w:t>
      </w:r>
      <w:proofErr w:type="gramStart"/>
      <w:r w:rsidRPr="0038462E">
        <w:rPr>
          <w:rFonts w:ascii="Montserrat" w:eastAsia="Times New Roman" w:hAnsi="Montserrat" w:cs="Times New Roman"/>
          <w:color w:val="000000"/>
          <w:sz w:val="24"/>
          <w:szCs w:val="24"/>
          <w:lang w:eastAsia="ru-RU"/>
        </w:rPr>
        <w:t>ГВЭ проводится для обучающихся в специальных учебно-воспитательных учреждениях закрытого типа, а также в учреждениях, исполняющих наказание в виде лишения свободы, для обучающихся 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roofErr w:type="gramEnd"/>
      <w:r w:rsidRPr="0038462E">
        <w:rPr>
          <w:rFonts w:ascii="Montserrat" w:eastAsia="Times New Roman" w:hAnsi="Montserrat" w:cs="Times New Roman"/>
          <w:color w:val="000000"/>
          <w:sz w:val="24"/>
          <w:szCs w:val="24"/>
          <w:lang w:eastAsia="ru-RU"/>
        </w:rPr>
        <w:t>, для обучающихся, экстернов с ограниченными возможностями здоровья, для обучающихся, экстернов – детей-инвалидов и инвалидов, осваивающих образовательные программы среднего общего образования.</w:t>
      </w:r>
    </w:p>
    <w:p w:rsidR="0038462E" w:rsidRPr="0038462E" w:rsidRDefault="0038462E" w:rsidP="0038462E">
      <w:pPr>
        <w:shd w:val="clear" w:color="auto" w:fill="FFFFFF"/>
        <w:spacing w:before="100" w:beforeAutospacing="1" w:after="135"/>
        <w:jc w:val="center"/>
        <w:outlineLvl w:val="3"/>
        <w:rPr>
          <w:rFonts w:ascii="Montserrat" w:eastAsia="Times New Roman" w:hAnsi="Montserrat" w:cs="Times New Roman"/>
          <w:color w:val="000000"/>
          <w:sz w:val="39"/>
          <w:szCs w:val="39"/>
          <w:lang w:eastAsia="ru-RU"/>
        </w:rPr>
      </w:pPr>
      <w:r w:rsidRPr="0038462E">
        <w:rPr>
          <w:rFonts w:ascii="Montserrat" w:eastAsia="Times New Roman" w:hAnsi="Montserrat" w:cs="Times New Roman"/>
          <w:b/>
          <w:bCs/>
          <w:color w:val="000000"/>
          <w:sz w:val="39"/>
          <w:szCs w:val="39"/>
          <w:lang w:eastAsia="ru-RU"/>
        </w:rPr>
        <w:t>Государственная итоговая аттестация по образовательным программам среднего общего образования </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Государственная итоговая аттестация по образовательным программам среднего общего образования (далее - ГИА-11) проводится в соответствии с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04.04.2023 № 233/552 (далее – Порядок проведения ГИА-11).</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ГИА-11 проводится в пунктах проведения экзаменов (далее - ППЭ). </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 xml:space="preserve">Условием получения аттестата о среднем общем образовании является успешное прохождение ГИА-11 по двум обязательным учебным предметам: «Математика» и «Русский язык». </w:t>
      </w:r>
      <w:proofErr w:type="gramStart"/>
      <w:r w:rsidRPr="0038462E">
        <w:rPr>
          <w:rFonts w:ascii="Montserrat" w:eastAsia="Times New Roman" w:hAnsi="Montserrat" w:cs="Times New Roman"/>
          <w:color w:val="000000"/>
          <w:sz w:val="24"/>
          <w:szCs w:val="24"/>
          <w:lang w:eastAsia="ru-RU"/>
        </w:rPr>
        <w:t xml:space="preserve">Экзамены по учебным предметам «Биология», «География», «Иностранные языки» (английский, немецкий, </w:t>
      </w:r>
      <w:r w:rsidRPr="0038462E">
        <w:rPr>
          <w:rFonts w:ascii="Montserrat" w:eastAsia="Times New Roman" w:hAnsi="Montserrat" w:cs="Times New Roman"/>
          <w:color w:val="000000"/>
          <w:sz w:val="24"/>
          <w:szCs w:val="24"/>
          <w:lang w:eastAsia="ru-RU"/>
        </w:rPr>
        <w:lastRenderedPageBreak/>
        <w:t>французский, испанский и китайский языки), «Информатика», «История», «Литература», «Обществознание», «Физика», «Химия» участники сдают на добровольной основе по своему выбору.</w:t>
      </w:r>
      <w:proofErr w:type="gramEnd"/>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ЕГЭ по математике для участников ГИА-11 проводится по одному из двух уровней:</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 базовый уровень;</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 профильный уровень.</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proofErr w:type="gramStart"/>
      <w:r w:rsidRPr="0038462E">
        <w:rPr>
          <w:rFonts w:ascii="Montserrat" w:eastAsia="Times New Roman" w:hAnsi="Montserrat" w:cs="Times New Roman"/>
          <w:color w:val="000000"/>
          <w:sz w:val="24"/>
          <w:szCs w:val="24"/>
          <w:lang w:eastAsia="ru-RU"/>
        </w:rPr>
        <w:t>К ГИА-11 допускаются лица (за исключением экстернов),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 а также имеющие результат «зачет» за итоговое сочинение (изложение).</w:t>
      </w:r>
      <w:proofErr w:type="gramEnd"/>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Подача заявлений на участие в ГИА-11 осуществляется до 01.02.2025 включительно.</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Выпускники текущего года подают заявление на участие в ГИА в образовательные организации, в которых обучающиеся осваивают образовательные программы среднего общего образования.</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Пересдача неудовлетворительного результата экзамена в текущем учебном году предусмотрена </w:t>
      </w:r>
      <w:r w:rsidRPr="0038462E">
        <w:rPr>
          <w:rFonts w:ascii="Montserrat" w:eastAsia="Times New Roman" w:hAnsi="Montserrat" w:cs="Times New Roman"/>
          <w:b/>
          <w:bCs/>
          <w:color w:val="000000"/>
          <w:sz w:val="24"/>
          <w:szCs w:val="24"/>
          <w:lang w:eastAsia="ru-RU"/>
        </w:rPr>
        <w:t>только по обязательным учебным предметам;</w:t>
      </w:r>
      <w:r w:rsidRPr="0038462E">
        <w:rPr>
          <w:rFonts w:ascii="Montserrat" w:eastAsia="Times New Roman" w:hAnsi="Montserrat" w:cs="Times New Roman"/>
          <w:color w:val="000000"/>
          <w:sz w:val="24"/>
          <w:szCs w:val="24"/>
          <w:lang w:eastAsia="ru-RU"/>
        </w:rPr>
        <w:t> </w:t>
      </w:r>
      <w:proofErr w:type="gramStart"/>
      <w:r w:rsidRPr="0038462E">
        <w:rPr>
          <w:rFonts w:ascii="Montserrat" w:eastAsia="Times New Roman" w:hAnsi="Montserrat" w:cs="Times New Roman"/>
          <w:color w:val="000000"/>
          <w:sz w:val="24"/>
          <w:szCs w:val="24"/>
          <w:lang w:eastAsia="ru-RU"/>
        </w:rPr>
        <w:t>по учебным предметам по выбору – </w:t>
      </w:r>
      <w:r w:rsidRPr="0038462E">
        <w:rPr>
          <w:rFonts w:ascii="Montserrat" w:eastAsia="Times New Roman" w:hAnsi="Montserrat" w:cs="Times New Roman"/>
          <w:b/>
          <w:bCs/>
          <w:color w:val="000000"/>
          <w:sz w:val="24"/>
          <w:szCs w:val="24"/>
          <w:lang w:eastAsia="ru-RU"/>
        </w:rPr>
        <w:t>только через год</w:t>
      </w:r>
      <w:r w:rsidRPr="0038462E">
        <w:rPr>
          <w:rFonts w:ascii="Montserrat" w:eastAsia="Times New Roman" w:hAnsi="Montserrat" w:cs="Times New Roman"/>
          <w:color w:val="000000"/>
          <w:sz w:val="24"/>
          <w:szCs w:val="24"/>
          <w:lang w:eastAsia="ru-RU"/>
        </w:rPr>
        <w:t> (за исключением случаев, установленных пунктом 97(1) Порядка, согласно которому участники ГИА вправе </w:t>
      </w:r>
      <w:r w:rsidRPr="0038462E">
        <w:rPr>
          <w:rFonts w:ascii="Montserrat" w:eastAsia="Times New Roman" w:hAnsi="Montserrat" w:cs="Times New Roman"/>
          <w:b/>
          <w:bCs/>
          <w:color w:val="000000"/>
          <w:sz w:val="24"/>
          <w:szCs w:val="24"/>
          <w:lang w:eastAsia="ru-RU"/>
        </w:rPr>
        <w:t>в дополнительные дни</w:t>
      </w:r>
      <w:r w:rsidRPr="0038462E">
        <w:rPr>
          <w:rFonts w:ascii="Montserrat" w:eastAsia="Times New Roman" w:hAnsi="Montserrat" w:cs="Times New Roman"/>
          <w:color w:val="000000"/>
          <w:sz w:val="24"/>
          <w:szCs w:val="24"/>
          <w:lang w:eastAsia="ru-RU"/>
        </w:rPr>
        <w:t> по своему желанию один раз пересдать ЕГЭ по одному учебному предмету по своему выбору из числа учебных предметов, сданных в текущем году (году сдачи экзамена), а также из числа учебных предметов, сданных в X классе).</w:t>
      </w:r>
      <w:proofErr w:type="gramEnd"/>
    </w:p>
    <w:p w:rsidR="0038462E" w:rsidRPr="0038462E" w:rsidRDefault="0038462E" w:rsidP="0038462E">
      <w:pPr>
        <w:shd w:val="clear" w:color="auto" w:fill="FFFFFF"/>
        <w:spacing w:before="90" w:after="210"/>
        <w:jc w:val="center"/>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00"/>
          <w:sz w:val="24"/>
          <w:szCs w:val="24"/>
          <w:lang w:eastAsia="ru-RU"/>
        </w:rPr>
        <w:lastRenderedPageBreak/>
        <w:drawing>
          <wp:inline distT="0" distB="0" distL="0" distR="0">
            <wp:extent cx="5022850" cy="7747000"/>
            <wp:effectExtent l="0" t="0" r="6350" b="6350"/>
            <wp:docPr id="8" name="Рисунок 8" descr="https://gimnaziasafonovo.gosuslugi.ru/netcat_files/userfiles/raspisanie_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mnaziasafonovo.gosuslugi.ru/netcat_files/userfiles/raspisanie_e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2850" cy="7747000"/>
                    </a:xfrm>
                    <a:prstGeom prst="rect">
                      <a:avLst/>
                    </a:prstGeom>
                    <a:noFill/>
                    <a:ln>
                      <a:noFill/>
                    </a:ln>
                  </pic:spPr>
                </pic:pic>
              </a:graphicData>
            </a:graphic>
          </wp:inline>
        </w:drawing>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Ознакомление участников с результатами экзаменов</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Ознакомление участников ГИА-11 с результатами экзаменов осуществляется образовательной организацией по месту их обучения, можно ознакомиться с результатами ЕГЭ в специальном </w:t>
      </w:r>
      <w:hyperlink r:id="rId7" w:tgtFrame="_blank" w:history="1">
        <w:r w:rsidRPr="0038462E">
          <w:rPr>
            <w:rFonts w:ascii="Montserrat" w:eastAsia="Times New Roman" w:hAnsi="Montserrat" w:cs="Times New Roman"/>
            <w:color w:val="306AFD"/>
            <w:sz w:val="24"/>
            <w:szCs w:val="24"/>
            <w:u w:val="single"/>
            <w:lang w:eastAsia="ru-RU"/>
          </w:rPr>
          <w:t>сервисе</w:t>
        </w:r>
      </w:hyperlink>
      <w:r w:rsidRPr="0038462E">
        <w:rPr>
          <w:rFonts w:ascii="Montserrat" w:eastAsia="Times New Roman" w:hAnsi="Montserrat" w:cs="Times New Roman"/>
          <w:color w:val="000000"/>
          <w:sz w:val="24"/>
          <w:szCs w:val="24"/>
          <w:lang w:eastAsia="ru-RU"/>
        </w:rPr>
        <w:t>, а также в личном кабинете на портале </w:t>
      </w:r>
      <w:hyperlink r:id="rId8" w:tgtFrame="_blank" w:history="1">
        <w:r w:rsidRPr="0038462E">
          <w:rPr>
            <w:rFonts w:ascii="Montserrat" w:eastAsia="Times New Roman" w:hAnsi="Montserrat" w:cs="Times New Roman"/>
            <w:color w:val="306AFD"/>
            <w:sz w:val="24"/>
            <w:szCs w:val="24"/>
            <w:u w:val="single"/>
            <w:lang w:eastAsia="ru-RU"/>
          </w:rPr>
          <w:t>Государственных услуг</w:t>
        </w:r>
      </w:hyperlink>
      <w:r w:rsidRPr="0038462E">
        <w:rPr>
          <w:rFonts w:ascii="Montserrat" w:eastAsia="Times New Roman" w:hAnsi="Montserrat" w:cs="Times New Roman"/>
          <w:color w:val="000000"/>
          <w:sz w:val="24"/>
          <w:szCs w:val="24"/>
          <w:lang w:eastAsia="ru-RU"/>
        </w:rPr>
        <w:t>.</w:t>
      </w:r>
    </w:p>
    <w:p w:rsidR="0038462E" w:rsidRPr="0038462E" w:rsidRDefault="0038462E" w:rsidP="0038462E">
      <w:pPr>
        <w:shd w:val="clear" w:color="auto" w:fill="FFFFFF"/>
        <w:spacing w:before="90" w:after="210"/>
        <w:jc w:val="center"/>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00"/>
          <w:sz w:val="24"/>
          <w:szCs w:val="24"/>
          <w:lang w:eastAsia="ru-RU"/>
        </w:rPr>
        <w:lastRenderedPageBreak/>
        <w:drawing>
          <wp:inline distT="0" distB="0" distL="0" distR="0">
            <wp:extent cx="5099050" cy="6896100"/>
            <wp:effectExtent l="0" t="0" r="6350" b="0"/>
            <wp:docPr id="7" name="Рисунок 7" descr="https://gimnaziasafonovo.gosuslugi.ru/netcat_files/userfiles/Grafik_E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imnaziasafonovo.gosuslugi.ru/netcat_files/userfiles/Grafik_EGE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9050" cy="6896100"/>
                    </a:xfrm>
                    <a:prstGeom prst="rect">
                      <a:avLst/>
                    </a:prstGeom>
                    <a:noFill/>
                    <a:ln>
                      <a:noFill/>
                    </a:ln>
                  </pic:spPr>
                </pic:pic>
              </a:graphicData>
            </a:graphic>
          </wp:inline>
        </w:drawing>
      </w:r>
    </w:p>
    <w:p w:rsidR="0038462E" w:rsidRPr="0038462E" w:rsidRDefault="0038462E" w:rsidP="0038462E">
      <w:pPr>
        <w:shd w:val="clear" w:color="auto" w:fill="FFFFFF"/>
        <w:spacing w:before="90" w:after="210"/>
        <w:jc w:val="center"/>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00"/>
          <w:sz w:val="24"/>
          <w:szCs w:val="24"/>
          <w:lang w:eastAsia="ru-RU"/>
        </w:rPr>
        <w:lastRenderedPageBreak/>
        <w:drawing>
          <wp:inline distT="0" distB="0" distL="0" distR="0">
            <wp:extent cx="5041900" cy="5657850"/>
            <wp:effectExtent l="0" t="0" r="6350" b="0"/>
            <wp:docPr id="6" name="Рисунок 6" descr="https://gimnaziasafonovo.gosuslugi.ru/netcat_files/userfiles/Grafik_E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mnaziasafonovo.gosuslugi.ru/netcat_files/userfiles/Grafik_EGE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0" cy="5657850"/>
                    </a:xfrm>
                    <a:prstGeom prst="rect">
                      <a:avLst/>
                    </a:prstGeom>
                    <a:noFill/>
                    <a:ln>
                      <a:noFill/>
                    </a:ln>
                  </pic:spPr>
                </pic:pic>
              </a:graphicData>
            </a:graphic>
          </wp:inline>
        </w:drawing>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Прием и рассмотрение апелляций</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В целях защиты прав участников экзаменов при проведении ГИА создается апелляционная  комиссия (далее – АК), которая призвана разрешать спорные вопросы не только по оцениванию экзаменационной работы, но и по соблюдению требований процедуры проведения ГИА.</w:t>
      </w:r>
      <w:r w:rsidRPr="0038462E">
        <w:rPr>
          <w:rFonts w:ascii="Montserrat" w:eastAsia="Times New Roman" w:hAnsi="Montserrat" w:cs="Times New Roman"/>
          <w:color w:val="000000"/>
          <w:sz w:val="24"/>
          <w:szCs w:val="24"/>
          <w:lang w:eastAsia="ru-RU"/>
        </w:rPr>
        <w:br/>
      </w:r>
      <w:r w:rsidRPr="0038462E">
        <w:rPr>
          <w:rFonts w:ascii="Montserrat" w:eastAsia="Times New Roman" w:hAnsi="Montserrat" w:cs="Times New Roman"/>
          <w:color w:val="000000"/>
          <w:sz w:val="24"/>
          <w:szCs w:val="24"/>
          <w:lang w:eastAsia="ru-RU"/>
        </w:rPr>
        <w:br/>
        <w:t>Участник ГИА имеет право подать апелляцию в АК в письменной форме:</w:t>
      </w:r>
    </w:p>
    <w:p w:rsidR="0038462E" w:rsidRPr="0038462E" w:rsidRDefault="0038462E" w:rsidP="0038462E">
      <w:pPr>
        <w:numPr>
          <w:ilvl w:val="0"/>
          <w:numId w:val="2"/>
        </w:numPr>
        <w:shd w:val="clear" w:color="auto" w:fill="FFFFFF"/>
        <w:spacing w:before="100" w:beforeAutospacing="1" w:after="180"/>
        <w:ind w:left="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о нарушении установленного порядка проведения ЕГЭ по соответствующему учебному предмету;</w:t>
      </w:r>
    </w:p>
    <w:p w:rsidR="0038462E" w:rsidRPr="0038462E" w:rsidRDefault="0038462E" w:rsidP="0038462E">
      <w:pPr>
        <w:numPr>
          <w:ilvl w:val="0"/>
          <w:numId w:val="2"/>
        </w:numPr>
        <w:shd w:val="clear" w:color="auto" w:fill="FFFFFF"/>
        <w:spacing w:before="100" w:beforeAutospacing="1"/>
        <w:ind w:left="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о несогласии с выставленными баллами. </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АК не рассматривает апелляции по вопросам:</w:t>
      </w:r>
    </w:p>
    <w:p w:rsidR="0038462E" w:rsidRPr="0038462E" w:rsidRDefault="0038462E" w:rsidP="0038462E">
      <w:pPr>
        <w:numPr>
          <w:ilvl w:val="0"/>
          <w:numId w:val="3"/>
        </w:numPr>
        <w:shd w:val="clear" w:color="auto" w:fill="FFFFFF"/>
        <w:spacing w:before="100" w:beforeAutospacing="1" w:after="180"/>
        <w:ind w:left="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содержания и структуры заданий по учебным предметам,</w:t>
      </w:r>
    </w:p>
    <w:p w:rsidR="0038462E" w:rsidRPr="0038462E" w:rsidRDefault="0038462E" w:rsidP="0038462E">
      <w:pPr>
        <w:numPr>
          <w:ilvl w:val="0"/>
          <w:numId w:val="3"/>
        </w:numPr>
        <w:shd w:val="clear" w:color="auto" w:fill="FFFFFF"/>
        <w:spacing w:before="100" w:beforeAutospacing="1" w:after="180"/>
        <w:ind w:left="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оценивания результатов выполнения заданий экзаменационной работы с кратким ответом;</w:t>
      </w:r>
    </w:p>
    <w:p w:rsidR="0038462E" w:rsidRPr="0038462E" w:rsidRDefault="0038462E" w:rsidP="0038462E">
      <w:pPr>
        <w:numPr>
          <w:ilvl w:val="0"/>
          <w:numId w:val="3"/>
        </w:numPr>
        <w:shd w:val="clear" w:color="auto" w:fill="FFFFFF"/>
        <w:spacing w:before="100" w:beforeAutospacing="1" w:after="180"/>
        <w:ind w:left="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нарушения участником ГИА требований, установленных Порядком;</w:t>
      </w:r>
    </w:p>
    <w:p w:rsidR="0038462E" w:rsidRPr="0038462E" w:rsidRDefault="0038462E" w:rsidP="0038462E">
      <w:pPr>
        <w:numPr>
          <w:ilvl w:val="0"/>
          <w:numId w:val="3"/>
        </w:numPr>
        <w:shd w:val="clear" w:color="auto" w:fill="FFFFFF"/>
        <w:spacing w:before="100" w:beforeAutospacing="1"/>
        <w:ind w:left="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неправильного оформления экзаменационной работы.</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АК не рассматривает черновики участника ГИА в качестве материалов апелляции.</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lastRenderedPageBreak/>
        <w:t>При рассмотрении апелляции при желании могут присутствовать участник ГИА и (или) его родители (законные представители), а также общественные наблюдатели.</w:t>
      </w:r>
    </w:p>
    <w:p w:rsidR="0038462E" w:rsidRPr="0038462E" w:rsidRDefault="0038462E" w:rsidP="0038462E">
      <w:pPr>
        <w:shd w:val="clear" w:color="auto" w:fill="FFFFFF"/>
        <w:spacing w:before="90" w:after="210"/>
        <w:jc w:val="center"/>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00"/>
          <w:sz w:val="24"/>
          <w:szCs w:val="24"/>
          <w:lang w:eastAsia="ru-RU"/>
        </w:rPr>
        <w:drawing>
          <wp:inline distT="0" distB="0" distL="0" distR="0">
            <wp:extent cx="9353550" cy="7880350"/>
            <wp:effectExtent l="0" t="0" r="0" b="6350"/>
            <wp:docPr id="5" name="Рисунок 5" descr="https://gimnaziasafonovo.gosuslugi.ru/netcat_files/userfiles/Appelyatsiya_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imnaziasafonovo.gosuslugi.ru/netcat_files/userfiles/Appelyatsiya_E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53550" cy="7880350"/>
                    </a:xfrm>
                    <a:prstGeom prst="rect">
                      <a:avLst/>
                    </a:prstGeom>
                    <a:noFill/>
                    <a:ln>
                      <a:noFill/>
                    </a:ln>
                  </pic:spPr>
                </pic:pic>
              </a:graphicData>
            </a:graphic>
          </wp:inline>
        </w:drawing>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2" w:history="1">
        <w:r w:rsidRPr="0038462E">
          <w:rPr>
            <w:rFonts w:ascii="Montserrat" w:eastAsia="Times New Roman" w:hAnsi="Montserrat" w:cs="Times New Roman"/>
            <w:color w:val="306AFD"/>
            <w:sz w:val="24"/>
            <w:szCs w:val="24"/>
            <w:u w:val="single"/>
            <w:lang w:eastAsia="ru-RU"/>
          </w:rPr>
          <w:t>Апелляция о нарушении установленного порядка проведения ГИА</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3" w:history="1">
        <w:r w:rsidRPr="0038462E">
          <w:rPr>
            <w:rFonts w:ascii="Montserrat" w:eastAsia="Times New Roman" w:hAnsi="Montserrat" w:cs="Times New Roman"/>
            <w:color w:val="306AFD"/>
            <w:sz w:val="24"/>
            <w:szCs w:val="24"/>
            <w:u w:val="single"/>
            <w:lang w:eastAsia="ru-RU"/>
          </w:rPr>
          <w:t>Апелляция о несогласии с результатами ЕГЭ</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4" w:history="1">
        <w:r w:rsidRPr="0038462E">
          <w:rPr>
            <w:rFonts w:ascii="Montserrat" w:eastAsia="Times New Roman" w:hAnsi="Montserrat" w:cs="Times New Roman"/>
            <w:color w:val="306AFD"/>
            <w:sz w:val="24"/>
            <w:szCs w:val="24"/>
            <w:u w:val="single"/>
            <w:lang w:eastAsia="ru-RU"/>
          </w:rPr>
          <w:t>Бланк апелляции о несогласии с выставленными баллами</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Прием апелляций конфликтной комиссией</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lastRenderedPageBreak/>
        <w:t xml:space="preserve">Адрес: г. Смоленск, ул. Октябрьской революции, д.20А, ГАУ ДПО СОИРО, </w:t>
      </w:r>
      <w:proofErr w:type="spellStart"/>
      <w:r w:rsidRPr="0038462E">
        <w:rPr>
          <w:rFonts w:ascii="Montserrat" w:eastAsia="Times New Roman" w:hAnsi="Montserrat" w:cs="Times New Roman"/>
          <w:color w:val="000000"/>
          <w:sz w:val="24"/>
          <w:szCs w:val="24"/>
          <w:lang w:eastAsia="ru-RU"/>
        </w:rPr>
        <w:t>каб</w:t>
      </w:r>
      <w:proofErr w:type="spellEnd"/>
      <w:r w:rsidRPr="0038462E">
        <w:rPr>
          <w:rFonts w:ascii="Montserrat" w:eastAsia="Times New Roman" w:hAnsi="Montserrat" w:cs="Times New Roman"/>
          <w:color w:val="000000"/>
          <w:sz w:val="24"/>
          <w:szCs w:val="24"/>
          <w:lang w:eastAsia="ru-RU"/>
        </w:rPr>
        <w:t>. 210.</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Время работы</w:t>
      </w:r>
      <w:r w:rsidRPr="0038462E">
        <w:rPr>
          <w:rFonts w:ascii="Montserrat" w:eastAsia="Times New Roman" w:hAnsi="Montserrat" w:cs="Times New Roman"/>
          <w:color w:val="000000"/>
          <w:sz w:val="24"/>
          <w:szCs w:val="24"/>
          <w:lang w:eastAsia="ru-RU"/>
        </w:rPr>
        <w:t>: понедельник - пятница с 9.00 до 13.00 и с 14.00 до 18.00.</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Телефон: </w:t>
      </w:r>
      <w:r w:rsidRPr="0038462E">
        <w:rPr>
          <w:rFonts w:ascii="Montserrat" w:eastAsia="Times New Roman" w:hAnsi="Montserrat" w:cs="Times New Roman"/>
          <w:color w:val="000000"/>
          <w:sz w:val="24"/>
          <w:szCs w:val="24"/>
          <w:lang w:eastAsia="ru-RU"/>
        </w:rPr>
        <w:t>8 (4812) 38-94-51.</w:t>
      </w:r>
    </w:p>
    <w:p w:rsidR="0038462E" w:rsidRPr="0038462E" w:rsidRDefault="0038462E" w:rsidP="0038462E">
      <w:pPr>
        <w:shd w:val="clear" w:color="auto" w:fill="FFFFFF"/>
        <w:spacing w:before="100" w:beforeAutospacing="1" w:after="135"/>
        <w:jc w:val="center"/>
        <w:outlineLvl w:val="3"/>
        <w:rPr>
          <w:rFonts w:ascii="Montserrat" w:eastAsia="Times New Roman" w:hAnsi="Montserrat" w:cs="Times New Roman"/>
          <w:color w:val="000000"/>
          <w:sz w:val="39"/>
          <w:szCs w:val="39"/>
          <w:lang w:eastAsia="ru-RU"/>
        </w:rPr>
      </w:pPr>
      <w:r w:rsidRPr="0038462E">
        <w:rPr>
          <w:rFonts w:ascii="Montserrat" w:eastAsia="Times New Roman" w:hAnsi="Montserrat" w:cs="Times New Roman"/>
          <w:b/>
          <w:bCs/>
          <w:color w:val="000000"/>
          <w:sz w:val="39"/>
          <w:szCs w:val="39"/>
          <w:lang w:eastAsia="ru-RU"/>
        </w:rPr>
        <w:t>"ГОРЯЧАЯ" ЛИНИЯ</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     ГОРЯЧАЯ ЛИНИЯ ЕГЭ +7 (48142) 29-27-24</w:t>
      </w:r>
      <w:r w:rsidRPr="0038462E">
        <w:rPr>
          <w:rFonts w:ascii="Montserrat" w:eastAsia="Times New Roman" w:hAnsi="Montserrat" w:cs="Times New Roman"/>
          <w:color w:val="000000"/>
          <w:sz w:val="24"/>
          <w:szCs w:val="24"/>
          <w:lang w:eastAsia="ru-RU"/>
        </w:rPr>
        <w:br/>
        <w:t>     ГОРЯЧАЯ ЛИНИЯ ОГЭ +7(4812) 29-27-46   </w:t>
      </w:r>
      <w:r w:rsidRPr="0038462E">
        <w:rPr>
          <w:rFonts w:ascii="Montserrat" w:eastAsia="Times New Roman" w:hAnsi="Montserrat" w:cs="Times New Roman"/>
          <w:color w:val="000000"/>
          <w:sz w:val="24"/>
          <w:szCs w:val="24"/>
          <w:lang w:eastAsia="ru-RU"/>
        </w:rPr>
        <w:br/>
        <w:t xml:space="preserve">     Телефон «горячей линии» </w:t>
      </w:r>
      <w:proofErr w:type="spellStart"/>
      <w:r w:rsidRPr="0038462E">
        <w:rPr>
          <w:rFonts w:ascii="Montserrat" w:eastAsia="Times New Roman" w:hAnsi="Montserrat" w:cs="Times New Roman"/>
          <w:color w:val="000000"/>
          <w:sz w:val="24"/>
          <w:szCs w:val="24"/>
          <w:lang w:eastAsia="ru-RU"/>
        </w:rPr>
        <w:t>Рособрнадзора</w:t>
      </w:r>
      <w:proofErr w:type="spellEnd"/>
      <w:r w:rsidRPr="0038462E">
        <w:rPr>
          <w:rFonts w:ascii="Montserrat" w:eastAsia="Times New Roman" w:hAnsi="Montserrat" w:cs="Times New Roman"/>
          <w:color w:val="000000"/>
          <w:sz w:val="24"/>
          <w:szCs w:val="24"/>
          <w:lang w:eastAsia="ru-RU"/>
        </w:rPr>
        <w:t>  по вопросам ЕГЭ +7(495) 198-92-38   </w:t>
      </w:r>
      <w:r w:rsidRPr="0038462E">
        <w:rPr>
          <w:rFonts w:ascii="Montserrat" w:eastAsia="Times New Roman" w:hAnsi="Montserrat" w:cs="Times New Roman"/>
          <w:color w:val="000000"/>
          <w:sz w:val="24"/>
          <w:szCs w:val="24"/>
          <w:lang w:eastAsia="ru-RU"/>
        </w:rPr>
        <w:br/>
        <w:t>    Телефон доверия ЕГЭ </w:t>
      </w:r>
      <w:r w:rsidRPr="0038462E">
        <w:rPr>
          <w:rFonts w:ascii="Montserrat" w:eastAsia="Times New Roman" w:hAnsi="Montserrat" w:cs="Times New Roman"/>
          <w:b/>
          <w:bCs/>
          <w:color w:val="000000"/>
          <w:sz w:val="24"/>
          <w:szCs w:val="24"/>
          <w:lang w:eastAsia="ru-RU"/>
        </w:rPr>
        <w:t>+7 (495) 198-93-38</w:t>
      </w:r>
      <w:r w:rsidRPr="0038462E">
        <w:rPr>
          <w:rFonts w:ascii="Montserrat" w:eastAsia="Times New Roman" w:hAnsi="Montserrat" w:cs="Times New Roman"/>
          <w:color w:val="000000"/>
          <w:sz w:val="24"/>
          <w:szCs w:val="24"/>
          <w:lang w:eastAsia="ru-RU"/>
        </w:rPr>
        <w:br/>
        <w:t>     Муниципальный орган, осуществляющий управление в сфере образования, Управление образования Администрации муниципального образования "</w:t>
      </w:r>
      <w:proofErr w:type="spellStart"/>
      <w:r w:rsidRPr="0038462E">
        <w:rPr>
          <w:rFonts w:ascii="Montserrat" w:eastAsia="Times New Roman" w:hAnsi="Montserrat" w:cs="Times New Roman"/>
          <w:color w:val="000000"/>
          <w:sz w:val="24"/>
          <w:szCs w:val="24"/>
          <w:lang w:eastAsia="ru-RU"/>
        </w:rPr>
        <w:t>Сафоновский</w:t>
      </w:r>
      <w:proofErr w:type="spellEnd"/>
      <w:r w:rsidRPr="0038462E">
        <w:rPr>
          <w:rFonts w:ascii="Montserrat" w:eastAsia="Times New Roman" w:hAnsi="Montserrat" w:cs="Times New Roman"/>
          <w:color w:val="000000"/>
          <w:sz w:val="24"/>
          <w:szCs w:val="24"/>
          <w:lang w:eastAsia="ru-RU"/>
        </w:rPr>
        <w:t xml:space="preserve"> муниципальный округ»  Смоленской области" Телефон: 8(48142) 4-16-56.</w:t>
      </w:r>
    </w:p>
    <w:p w:rsidR="0038462E" w:rsidRPr="0038462E" w:rsidRDefault="0038462E" w:rsidP="0038462E">
      <w:pPr>
        <w:shd w:val="clear" w:color="auto" w:fill="FFFFFF"/>
        <w:spacing w:before="100" w:beforeAutospacing="1" w:after="150" w:line="359" w:lineRule="atLeast"/>
        <w:jc w:val="center"/>
        <w:outlineLvl w:val="2"/>
        <w:rPr>
          <w:rFonts w:ascii="Montserrat" w:eastAsia="Times New Roman" w:hAnsi="Montserrat" w:cs="Times New Roman"/>
          <w:b/>
          <w:bCs/>
          <w:color w:val="000000"/>
          <w:sz w:val="27"/>
          <w:szCs w:val="27"/>
          <w:lang w:eastAsia="ru-RU"/>
        </w:rPr>
      </w:pPr>
      <w:r w:rsidRPr="0038462E">
        <w:rPr>
          <w:rFonts w:ascii="Montserrat" w:eastAsia="Times New Roman" w:hAnsi="Montserrat" w:cs="Times New Roman"/>
          <w:b/>
          <w:bCs/>
          <w:color w:val="000000"/>
          <w:sz w:val="27"/>
          <w:szCs w:val="27"/>
          <w:lang w:eastAsia="ru-RU"/>
        </w:rPr>
        <w:t>Документы</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5" w:history="1">
        <w:r w:rsidRPr="0038462E">
          <w:rPr>
            <w:rFonts w:ascii="Montserrat" w:eastAsia="Times New Roman" w:hAnsi="Montserrat" w:cs="Times New Roman"/>
            <w:color w:val="306AFD"/>
            <w:sz w:val="24"/>
            <w:szCs w:val="24"/>
            <w:u w:val="single"/>
            <w:lang w:eastAsia="ru-RU"/>
          </w:rPr>
          <w:t>Федеральный закон «Об образовании в Российской Федерации» от 29 декабря 2012 года №273-ФЗ</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6" w:history="1">
        <w:proofErr w:type="gramStart"/>
        <w:r w:rsidRPr="0038462E">
          <w:rPr>
            <w:rFonts w:ascii="Montserrat" w:eastAsia="Times New Roman" w:hAnsi="Montserrat" w:cs="Times New Roman"/>
            <w:color w:val="306AFD"/>
            <w:sz w:val="24"/>
            <w:szCs w:val="24"/>
            <w:u w:val="single"/>
            <w:lang w:eastAsia="ru-RU"/>
          </w:rPr>
          <w:t>Постановление Правительства РФ от 29.11.2021 №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hyperlink>
      <w:proofErr w:type="gramEnd"/>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7" w:history="1">
        <w:proofErr w:type="gramStart"/>
        <w:r w:rsidRPr="0038462E">
          <w:rPr>
            <w:rFonts w:ascii="Montserrat" w:eastAsia="Times New Roman" w:hAnsi="Montserrat" w:cs="Times New Roman"/>
            <w:color w:val="306AFD"/>
            <w:sz w:val="24"/>
            <w:szCs w:val="24"/>
            <w:u w:val="single"/>
            <w:lang w:eastAsia="ru-RU"/>
          </w:rPr>
          <w:t xml:space="preserve">Приказ </w:t>
        </w:r>
        <w:proofErr w:type="spellStart"/>
        <w:r w:rsidRPr="0038462E">
          <w:rPr>
            <w:rFonts w:ascii="Montserrat" w:eastAsia="Times New Roman" w:hAnsi="Montserrat" w:cs="Times New Roman"/>
            <w:color w:val="306AFD"/>
            <w:sz w:val="24"/>
            <w:szCs w:val="24"/>
            <w:u w:val="single"/>
            <w:lang w:eastAsia="ru-RU"/>
          </w:rPr>
          <w:t>Минпросвещения</w:t>
        </w:r>
        <w:proofErr w:type="spellEnd"/>
        <w:r w:rsidRPr="0038462E">
          <w:rPr>
            <w:rFonts w:ascii="Montserrat" w:eastAsia="Times New Roman" w:hAnsi="Montserrat" w:cs="Times New Roman"/>
            <w:color w:val="306AFD"/>
            <w:sz w:val="24"/>
            <w:szCs w:val="24"/>
            <w:u w:val="single"/>
            <w:lang w:eastAsia="ru-RU"/>
          </w:rPr>
          <w:t xml:space="preserve"> России № 344, </w:t>
        </w:r>
        <w:proofErr w:type="spellStart"/>
        <w:r w:rsidRPr="0038462E">
          <w:rPr>
            <w:rFonts w:ascii="Montserrat" w:eastAsia="Times New Roman" w:hAnsi="Montserrat" w:cs="Times New Roman"/>
            <w:color w:val="306AFD"/>
            <w:sz w:val="24"/>
            <w:szCs w:val="24"/>
            <w:u w:val="single"/>
            <w:lang w:eastAsia="ru-RU"/>
          </w:rPr>
          <w:t>Рособрнадзора</w:t>
        </w:r>
        <w:proofErr w:type="spellEnd"/>
        <w:r w:rsidRPr="0038462E">
          <w:rPr>
            <w:rFonts w:ascii="Montserrat" w:eastAsia="Times New Roman" w:hAnsi="Montserrat" w:cs="Times New Roman"/>
            <w:color w:val="306AFD"/>
            <w:sz w:val="24"/>
            <w:szCs w:val="24"/>
            <w:u w:val="single"/>
            <w:lang w:eastAsia="ru-RU"/>
          </w:rPr>
          <w:t xml:space="preserve"> № 939 от 25.04.2025 «О внесении изменения в подпункт 1.1 пункта 1 приказа Министерства просвещения Российской Федерации и Федеральной службы по надзору в сфере образования и науки от 11 ноября 2024 г. № 787/2089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при</w:t>
        </w:r>
        <w:proofErr w:type="gramEnd"/>
        <w:r w:rsidRPr="0038462E">
          <w:rPr>
            <w:rFonts w:ascii="Montserrat" w:eastAsia="Times New Roman" w:hAnsi="Montserrat" w:cs="Times New Roman"/>
            <w:color w:val="306AFD"/>
            <w:sz w:val="24"/>
            <w:szCs w:val="24"/>
            <w:u w:val="single"/>
            <w:lang w:eastAsia="ru-RU"/>
          </w:rPr>
          <w:t xml:space="preserve"> его </w:t>
        </w:r>
        <w:proofErr w:type="gramStart"/>
        <w:r w:rsidRPr="0038462E">
          <w:rPr>
            <w:rFonts w:ascii="Montserrat" w:eastAsia="Times New Roman" w:hAnsi="Montserrat" w:cs="Times New Roman"/>
            <w:color w:val="306AFD"/>
            <w:sz w:val="24"/>
            <w:szCs w:val="24"/>
            <w:u w:val="single"/>
            <w:lang w:eastAsia="ru-RU"/>
          </w:rPr>
          <w:t>проведении</w:t>
        </w:r>
        <w:proofErr w:type="gramEnd"/>
        <w:r w:rsidRPr="0038462E">
          <w:rPr>
            <w:rFonts w:ascii="Montserrat" w:eastAsia="Times New Roman" w:hAnsi="Montserrat" w:cs="Times New Roman"/>
            <w:color w:val="306AFD"/>
            <w:sz w:val="24"/>
            <w:szCs w:val="24"/>
            <w:u w:val="single"/>
            <w:lang w:eastAsia="ru-RU"/>
          </w:rPr>
          <w:t xml:space="preserve">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8" w:history="1">
        <w:r w:rsidRPr="0038462E">
          <w:rPr>
            <w:rFonts w:ascii="Montserrat" w:eastAsia="Times New Roman" w:hAnsi="Montserrat" w:cs="Times New Roman"/>
            <w:color w:val="306AFD"/>
            <w:sz w:val="24"/>
            <w:szCs w:val="24"/>
            <w:u w:val="single"/>
            <w:lang w:eastAsia="ru-RU"/>
          </w:rPr>
          <w:t>Приказ Министерства просвещения Российской Федерации, Федеральной службы по надзору в сфере образования и науки от 11.11.2024 № 787/2089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при его проведении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9" w:history="1">
        <w:r w:rsidRPr="0038462E">
          <w:rPr>
            <w:rFonts w:ascii="Montserrat" w:eastAsia="Times New Roman" w:hAnsi="Montserrat" w:cs="Times New Roman"/>
            <w:color w:val="306AFD"/>
            <w:sz w:val="24"/>
            <w:szCs w:val="24"/>
            <w:u w:val="single"/>
            <w:lang w:eastAsia="ru-RU"/>
          </w:rPr>
          <w:t>Приказ Министерства просвещения Российской Федерации и Федеральной службы по надзору в сфере образования и науки от 12.04.2024 № 244/803 «О внесении изменений в приказы Министерства просвещения Российской Федерации и Федеральной службы по надзору в сфере образования от 18 декабря 2023 г. № 953/2116, № 954/2117 и № 955/2118»</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20" w:history="1">
        <w:proofErr w:type="gramStart"/>
        <w:r w:rsidRPr="0038462E">
          <w:rPr>
            <w:rFonts w:ascii="Montserrat" w:eastAsia="Times New Roman" w:hAnsi="Montserrat" w:cs="Times New Roman"/>
            <w:color w:val="306AFD"/>
            <w:sz w:val="24"/>
            <w:szCs w:val="24"/>
            <w:u w:val="single"/>
            <w:lang w:eastAsia="ru-RU"/>
          </w:rPr>
          <w:t>Приказ Министерства просвещения Российской Федерации и Федеральной службы по надзору в сфере образования и науки от 09.02.2024 № 89/208 «Об утверждении особенностей проведения государственной итоговой аттестации по образовательным программам основного общего и среднего общего образования, формы проведения государственной итоговой аттестации и условий допуска к ней в 2023/24, 2024/25, 2025/26 учебных годах»</w:t>
        </w:r>
      </w:hyperlink>
      <w:proofErr w:type="gramEnd"/>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21" w:history="1">
        <w:r w:rsidRPr="0038462E">
          <w:rPr>
            <w:rFonts w:ascii="Montserrat" w:eastAsia="Times New Roman" w:hAnsi="Montserrat" w:cs="Times New Roman"/>
            <w:color w:val="306AFD"/>
            <w:sz w:val="24"/>
            <w:szCs w:val="24"/>
            <w:u w:val="single"/>
            <w:lang w:eastAsia="ru-RU"/>
          </w:rPr>
          <w:t xml:space="preserve">Приказ </w:t>
        </w:r>
        <w:proofErr w:type="spellStart"/>
        <w:r w:rsidRPr="0038462E">
          <w:rPr>
            <w:rFonts w:ascii="Montserrat" w:eastAsia="Times New Roman" w:hAnsi="Montserrat" w:cs="Times New Roman"/>
            <w:color w:val="306AFD"/>
            <w:sz w:val="24"/>
            <w:szCs w:val="24"/>
            <w:u w:val="single"/>
            <w:lang w:eastAsia="ru-RU"/>
          </w:rPr>
          <w:t>Минпросвещения</w:t>
        </w:r>
        <w:proofErr w:type="spellEnd"/>
        <w:r w:rsidRPr="0038462E">
          <w:rPr>
            <w:rFonts w:ascii="Montserrat" w:eastAsia="Times New Roman" w:hAnsi="Montserrat" w:cs="Times New Roman"/>
            <w:color w:val="306AFD"/>
            <w:sz w:val="24"/>
            <w:szCs w:val="24"/>
            <w:u w:val="single"/>
            <w:lang w:eastAsia="ru-RU"/>
          </w:rPr>
          <w:t xml:space="preserve"> России, </w:t>
        </w:r>
        <w:proofErr w:type="spellStart"/>
        <w:r w:rsidRPr="0038462E">
          <w:rPr>
            <w:rFonts w:ascii="Montserrat" w:eastAsia="Times New Roman" w:hAnsi="Montserrat" w:cs="Times New Roman"/>
            <w:color w:val="306AFD"/>
            <w:sz w:val="24"/>
            <w:szCs w:val="24"/>
            <w:u w:val="single"/>
            <w:lang w:eastAsia="ru-RU"/>
          </w:rPr>
          <w:t>Рособрнадзора</w:t>
        </w:r>
        <w:proofErr w:type="spellEnd"/>
        <w:r w:rsidRPr="0038462E">
          <w:rPr>
            <w:rFonts w:ascii="Montserrat" w:eastAsia="Times New Roman" w:hAnsi="Montserrat" w:cs="Times New Roman"/>
            <w:color w:val="306AFD"/>
            <w:sz w:val="24"/>
            <w:szCs w:val="24"/>
            <w:u w:val="single"/>
            <w:lang w:eastAsia="ru-RU"/>
          </w:rPr>
          <w:t xml:space="preserve"> от 04.04.2023 № 232/551 «Об утверждении Порядка проведения государственной итоговой аттестации по образовательным программам основного общего образования»</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22" w:history="1">
        <w:proofErr w:type="gramStart"/>
        <w:r w:rsidRPr="0038462E">
          <w:rPr>
            <w:rFonts w:ascii="Montserrat" w:eastAsia="Times New Roman" w:hAnsi="Montserrat" w:cs="Times New Roman"/>
            <w:color w:val="306AFD"/>
            <w:sz w:val="24"/>
            <w:szCs w:val="24"/>
            <w:u w:val="single"/>
            <w:lang w:eastAsia="ru-RU"/>
          </w:rPr>
          <w:t xml:space="preserve">Приказ </w:t>
        </w:r>
        <w:proofErr w:type="spellStart"/>
        <w:r w:rsidRPr="0038462E">
          <w:rPr>
            <w:rFonts w:ascii="Montserrat" w:eastAsia="Times New Roman" w:hAnsi="Montserrat" w:cs="Times New Roman"/>
            <w:color w:val="306AFD"/>
            <w:sz w:val="24"/>
            <w:szCs w:val="24"/>
            <w:u w:val="single"/>
            <w:lang w:eastAsia="ru-RU"/>
          </w:rPr>
          <w:t>Минпросвещения</w:t>
        </w:r>
        <w:proofErr w:type="spellEnd"/>
        <w:r w:rsidRPr="0038462E">
          <w:rPr>
            <w:rFonts w:ascii="Montserrat" w:eastAsia="Times New Roman" w:hAnsi="Montserrat" w:cs="Times New Roman"/>
            <w:color w:val="306AFD"/>
            <w:sz w:val="24"/>
            <w:szCs w:val="24"/>
            <w:u w:val="single"/>
            <w:lang w:eastAsia="ru-RU"/>
          </w:rPr>
          <w:t xml:space="preserve"> России № 344, </w:t>
        </w:r>
        <w:proofErr w:type="spellStart"/>
        <w:r w:rsidRPr="0038462E">
          <w:rPr>
            <w:rFonts w:ascii="Montserrat" w:eastAsia="Times New Roman" w:hAnsi="Montserrat" w:cs="Times New Roman"/>
            <w:color w:val="306AFD"/>
            <w:sz w:val="24"/>
            <w:szCs w:val="24"/>
            <w:u w:val="single"/>
            <w:lang w:eastAsia="ru-RU"/>
          </w:rPr>
          <w:t>Рособрнадзора</w:t>
        </w:r>
        <w:proofErr w:type="spellEnd"/>
        <w:r w:rsidRPr="0038462E">
          <w:rPr>
            <w:rFonts w:ascii="Montserrat" w:eastAsia="Times New Roman" w:hAnsi="Montserrat" w:cs="Times New Roman"/>
            <w:color w:val="306AFD"/>
            <w:sz w:val="24"/>
            <w:szCs w:val="24"/>
            <w:u w:val="single"/>
            <w:lang w:eastAsia="ru-RU"/>
          </w:rPr>
          <w:t xml:space="preserve"> № 939 от 25.04.2025 «О внесении изменения в подпункт 1.1 пункта 1 приказа Министерства просвещения Российской Федерации и Федеральной </w:t>
        </w:r>
        <w:r w:rsidRPr="0038462E">
          <w:rPr>
            <w:rFonts w:ascii="Montserrat" w:eastAsia="Times New Roman" w:hAnsi="Montserrat" w:cs="Times New Roman"/>
            <w:color w:val="306AFD"/>
            <w:sz w:val="24"/>
            <w:szCs w:val="24"/>
            <w:u w:val="single"/>
            <w:lang w:eastAsia="ru-RU"/>
          </w:rPr>
          <w:lastRenderedPageBreak/>
          <w:t>службы по надзору в сфере образования и науки от 11 ноября 2024 г. № 787/2089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при</w:t>
        </w:r>
        <w:proofErr w:type="gramEnd"/>
        <w:r w:rsidRPr="0038462E">
          <w:rPr>
            <w:rFonts w:ascii="Montserrat" w:eastAsia="Times New Roman" w:hAnsi="Montserrat" w:cs="Times New Roman"/>
            <w:color w:val="306AFD"/>
            <w:sz w:val="24"/>
            <w:szCs w:val="24"/>
            <w:u w:val="single"/>
            <w:lang w:eastAsia="ru-RU"/>
          </w:rPr>
          <w:t xml:space="preserve"> его </w:t>
        </w:r>
        <w:proofErr w:type="gramStart"/>
        <w:r w:rsidRPr="0038462E">
          <w:rPr>
            <w:rFonts w:ascii="Montserrat" w:eastAsia="Times New Roman" w:hAnsi="Montserrat" w:cs="Times New Roman"/>
            <w:color w:val="306AFD"/>
            <w:sz w:val="24"/>
            <w:szCs w:val="24"/>
            <w:u w:val="single"/>
            <w:lang w:eastAsia="ru-RU"/>
          </w:rPr>
          <w:t>проведении</w:t>
        </w:r>
        <w:proofErr w:type="gramEnd"/>
        <w:r w:rsidRPr="0038462E">
          <w:rPr>
            <w:rFonts w:ascii="Montserrat" w:eastAsia="Times New Roman" w:hAnsi="Montserrat" w:cs="Times New Roman"/>
            <w:color w:val="306AFD"/>
            <w:sz w:val="24"/>
            <w:szCs w:val="24"/>
            <w:u w:val="single"/>
            <w:lang w:eastAsia="ru-RU"/>
          </w:rPr>
          <w:t xml:space="preserve">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23" w:history="1">
        <w:r w:rsidRPr="0038462E">
          <w:rPr>
            <w:rFonts w:ascii="Montserrat" w:eastAsia="Times New Roman" w:hAnsi="Montserrat" w:cs="Times New Roman"/>
            <w:color w:val="306AFD"/>
            <w:sz w:val="24"/>
            <w:szCs w:val="24"/>
            <w:u w:val="single"/>
            <w:lang w:eastAsia="ru-RU"/>
          </w:rPr>
          <w:t>Приказ Министерства просвещения Российской Федерации, Федеральной службы по надзору в сфере образования и науки от 11.11.2024 № 787/2089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при его проведении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24" w:history="1">
        <w:r w:rsidRPr="0038462E">
          <w:rPr>
            <w:rFonts w:ascii="Montserrat" w:eastAsia="Times New Roman" w:hAnsi="Montserrat" w:cs="Times New Roman"/>
            <w:color w:val="306AFD"/>
            <w:sz w:val="24"/>
            <w:szCs w:val="24"/>
            <w:u w:val="single"/>
            <w:lang w:eastAsia="ru-RU"/>
          </w:rPr>
          <w:t>Приказ Министерства просвещения Российской Федерации и Федеральной службы по надзору в сфере образования и науки от 12.04.2024 № 244/803 «О внесении изменений в приказы Министерства просвещения Российской Федерации и Федеральной службы по надзору в сфере образования от 18 декабря 2023 г. № 953/2116, № 954/2117 и № 955/2118»</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25" w:history="1">
        <w:proofErr w:type="gramStart"/>
        <w:r w:rsidRPr="0038462E">
          <w:rPr>
            <w:rFonts w:ascii="Montserrat" w:eastAsia="Times New Roman" w:hAnsi="Montserrat" w:cs="Times New Roman"/>
            <w:color w:val="306AFD"/>
            <w:sz w:val="24"/>
            <w:szCs w:val="24"/>
            <w:u w:val="single"/>
            <w:lang w:eastAsia="ru-RU"/>
          </w:rPr>
          <w:t>Приказ Министерства просвещения Российской Федерации и Федеральной службы по надзору в сфере образования и науки от 09.02.2024 № 89/208 «Об утверждении особенностей проведения государственной итоговой аттестации по образовательным программам основного общего и среднего общего образования, формы проведения государственной итоговой аттестации и условий допуска к ней в 2023/24, 2024/25, 2025/26 учебных годах»</w:t>
        </w:r>
      </w:hyperlink>
      <w:proofErr w:type="gramEnd"/>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26" w:history="1">
        <w:r w:rsidRPr="0038462E">
          <w:rPr>
            <w:rFonts w:ascii="Montserrat" w:eastAsia="Times New Roman" w:hAnsi="Montserrat" w:cs="Times New Roman"/>
            <w:color w:val="306AFD"/>
            <w:sz w:val="24"/>
            <w:szCs w:val="24"/>
            <w:u w:val="single"/>
            <w:lang w:eastAsia="ru-RU"/>
          </w:rPr>
          <w:t xml:space="preserve">Приказ </w:t>
        </w:r>
        <w:proofErr w:type="spellStart"/>
        <w:r w:rsidRPr="0038462E">
          <w:rPr>
            <w:rFonts w:ascii="Montserrat" w:eastAsia="Times New Roman" w:hAnsi="Montserrat" w:cs="Times New Roman"/>
            <w:color w:val="306AFD"/>
            <w:sz w:val="24"/>
            <w:szCs w:val="24"/>
            <w:u w:val="single"/>
            <w:lang w:eastAsia="ru-RU"/>
          </w:rPr>
          <w:t>Минпросвещения</w:t>
        </w:r>
        <w:proofErr w:type="spellEnd"/>
        <w:r w:rsidRPr="0038462E">
          <w:rPr>
            <w:rFonts w:ascii="Montserrat" w:eastAsia="Times New Roman" w:hAnsi="Montserrat" w:cs="Times New Roman"/>
            <w:color w:val="306AFD"/>
            <w:sz w:val="24"/>
            <w:szCs w:val="24"/>
            <w:u w:val="single"/>
            <w:lang w:eastAsia="ru-RU"/>
          </w:rPr>
          <w:t xml:space="preserve"> России, </w:t>
        </w:r>
        <w:proofErr w:type="spellStart"/>
        <w:r w:rsidRPr="0038462E">
          <w:rPr>
            <w:rFonts w:ascii="Montserrat" w:eastAsia="Times New Roman" w:hAnsi="Montserrat" w:cs="Times New Roman"/>
            <w:color w:val="306AFD"/>
            <w:sz w:val="24"/>
            <w:szCs w:val="24"/>
            <w:u w:val="single"/>
            <w:lang w:eastAsia="ru-RU"/>
          </w:rPr>
          <w:t>Рособрнадзора</w:t>
        </w:r>
        <w:proofErr w:type="spellEnd"/>
        <w:r w:rsidRPr="0038462E">
          <w:rPr>
            <w:rFonts w:ascii="Montserrat" w:eastAsia="Times New Roman" w:hAnsi="Montserrat" w:cs="Times New Roman"/>
            <w:color w:val="306AFD"/>
            <w:sz w:val="24"/>
            <w:szCs w:val="24"/>
            <w:u w:val="single"/>
            <w:lang w:eastAsia="ru-RU"/>
          </w:rPr>
          <w:t xml:space="preserve"> от 04.04.2023 № 232/551 «Об утверждении Порядка проведения государственной итоговой аттестации по образовательным программам основного общего образования»</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27" w:history="1">
        <w:r w:rsidRPr="0038462E">
          <w:rPr>
            <w:rFonts w:ascii="Montserrat" w:eastAsia="Times New Roman" w:hAnsi="Montserrat" w:cs="Times New Roman"/>
            <w:color w:val="306AFD"/>
            <w:sz w:val="24"/>
            <w:szCs w:val="24"/>
            <w:u w:val="single"/>
            <w:lang w:eastAsia="ru-RU"/>
          </w:rPr>
          <w:t xml:space="preserve">Приказ </w:t>
        </w:r>
        <w:proofErr w:type="spellStart"/>
        <w:r w:rsidRPr="0038462E">
          <w:rPr>
            <w:rFonts w:ascii="Montserrat" w:eastAsia="Times New Roman" w:hAnsi="Montserrat" w:cs="Times New Roman"/>
            <w:color w:val="306AFD"/>
            <w:sz w:val="24"/>
            <w:szCs w:val="24"/>
            <w:u w:val="single"/>
            <w:lang w:eastAsia="ru-RU"/>
          </w:rPr>
          <w:t>Рособрнадзора</w:t>
        </w:r>
        <w:proofErr w:type="spellEnd"/>
        <w:r w:rsidRPr="0038462E">
          <w:rPr>
            <w:rFonts w:ascii="Montserrat" w:eastAsia="Times New Roman" w:hAnsi="Montserrat" w:cs="Times New Roman"/>
            <w:color w:val="306AFD"/>
            <w:sz w:val="24"/>
            <w:szCs w:val="24"/>
            <w:u w:val="single"/>
            <w:lang w:eastAsia="ru-RU"/>
          </w:rPr>
          <w:t xml:space="preserve"> от 11.08.2022 № 871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28"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20.05.2025 № 527-ОД «Об утверждении графика приема и рассмотрения апелляций о несогласии с выставленными баллами при проведении государственной итоговой аттестации по образовательным программам среднего общего образования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29"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14.05.2025 № 502-ОД «О присвоении статуса экспертам предметных комиссий при проведении государственной итоговой аттестации по образовательным программам среднего общего образования в основной период в Смоленской области в 2025 год</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30"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от 12.05.2025 № 493-ОД «О распределении членов государственной экзаменационной комиссии Смоленской области по проведению государственной итоговой аттестации по образовательным программам среднего общего образования между пунктами проведения экзаменов в основной период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31" w:history="1">
        <w:r w:rsidRPr="0038462E">
          <w:rPr>
            <w:rFonts w:ascii="Montserrat" w:eastAsia="Times New Roman" w:hAnsi="Montserrat" w:cs="Times New Roman"/>
            <w:color w:val="306AFD"/>
            <w:sz w:val="24"/>
            <w:szCs w:val="24"/>
            <w:u w:val="single"/>
            <w:lang w:eastAsia="ru-RU"/>
          </w:rPr>
          <w:t xml:space="preserve">Приказ Министерства образования и науки от 12.05.2025 № 492-ОД «Об утверждении </w:t>
        </w:r>
        <w:proofErr w:type="gramStart"/>
        <w:r w:rsidRPr="0038462E">
          <w:rPr>
            <w:rFonts w:ascii="Montserrat" w:eastAsia="Times New Roman" w:hAnsi="Montserrat" w:cs="Times New Roman"/>
            <w:color w:val="306AFD"/>
            <w:sz w:val="24"/>
            <w:szCs w:val="24"/>
            <w:u w:val="single"/>
            <w:lang w:eastAsia="ru-RU"/>
          </w:rPr>
          <w:t>состава работников пунктов проведения экзаменов</w:t>
        </w:r>
        <w:proofErr w:type="gramEnd"/>
        <w:r w:rsidRPr="0038462E">
          <w:rPr>
            <w:rFonts w:ascii="Montserrat" w:eastAsia="Times New Roman" w:hAnsi="Montserrat" w:cs="Times New Roman"/>
            <w:color w:val="306AFD"/>
            <w:sz w:val="24"/>
            <w:szCs w:val="24"/>
            <w:u w:val="single"/>
            <w:lang w:eastAsia="ru-RU"/>
          </w:rPr>
          <w:t xml:space="preserve"> при проведении государственной итоговой аттестации по образовательным программам среднего общего образования в основной период в Смоленской области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32"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05.05.2025 № 488-ОД «О проведении всероссийского тренировочного мероприятия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33"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22.04.2025 № 436-ОД «О внесении изменения в приказ Министерства образования и науки Смоленской области от 26.02.2025 № 210-ОД»</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34" w:history="1">
        <w:proofErr w:type="gramStart"/>
        <w:r w:rsidRPr="0038462E">
          <w:rPr>
            <w:rFonts w:ascii="Montserrat" w:eastAsia="Times New Roman" w:hAnsi="Montserrat" w:cs="Times New Roman"/>
            <w:color w:val="306AFD"/>
            <w:sz w:val="24"/>
            <w:szCs w:val="24"/>
            <w:u w:val="single"/>
            <w:lang w:eastAsia="ru-RU"/>
          </w:rPr>
          <w:t>Приказ Министерства образования и науки от 12.03.2025 № 281-ОД «О назначении лиц, ответственных за ведение табелей учета часов, затраченных лицами, привлекаемыми к проведению государственной итоговой аттестации по образовательным программам основного общего и среднего общего образования, учета количества проверенных работ членами предметных комиссий (экспертами по проверке развёрнутых ответов экзаменационных работ) и предоставление информации, содержащейся в табелях»</w:t>
        </w:r>
      </w:hyperlink>
      <w:proofErr w:type="gramEnd"/>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35"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12.03.2025 № 280-ОД «Об установлении норм расчета времени труда специалистов, привлеченных к подготовке и проведению государственной итоговой аттестации по образовательным программам среднего общего образования в 2024/2025 учебном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36"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12.03.2025 № 279-ОД «Об обеспечении информационной безопасности при хранении (с определением мест хранения), использовании и передаче экзаменационных материалов при организации и проведении государственной итоговой аттестации по образовательным программам основного общего и среднего общего образования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37"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12.03.2025 № 278-ОД «Об утверждении порядка автоматизированного распределения участников государственной итоговой аттестации по образовательным программам основного общего и среднего общего образования по пунктам проведения экзаменов на территории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38"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12.03.2025 № 277-ОД «Об утверждении инструкции о порядке учета, передачи и хранения материалов и документов государственной итоговой аттестации по образовательным программам среднего общего образования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39"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12.03.2025 № 276-ОД «Об определении уполномоченной организации за передачу результатов государственной итоговой аттестации по образовательным программам основного общего и среднего общего образования в Смоленской области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40"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12.03.2025 № 275-ОД «Об определении организации, уполномоченной на заключение договоров на выполнение работ по подготовке и проведению государственной итоговой аттестации с педагогическими работниками, участвующими в проведении государственной итоговой аттестации, и выплату компенсации таким педагогическим работникам, в 2024/2025 учебном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41"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от 11.03.2025 № 252-ОД «О присвоении статуса экспертам предметных комиссий при проведении государственной итоговой аттестации по образовательным программам среднего общего образования в досрочный период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42"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11.03.2025 № 251-ОД «О распределении членов государственной экзаменационной комиссии Смоленской области по проведению государственной итоговой аттестации по образовательным программам среднего общего образования между пунктами проведения экзаменов в досрочный период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43"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11.03.2025 № 250-ОД «Об определении мест расположения пунктов проведения экзаменов, руководителей пунктов проведения экзаменов, состава работников пунктов проведения экзаменов при проведении государственной итоговой аттестации по образовательным программам среднего общего образования в досрочный период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44" w:history="1">
        <w:proofErr w:type="gramStart"/>
        <w:r w:rsidRPr="0038462E">
          <w:rPr>
            <w:rFonts w:ascii="Montserrat" w:eastAsia="Times New Roman" w:hAnsi="Montserrat" w:cs="Times New Roman"/>
            <w:color w:val="306AFD"/>
            <w:sz w:val="24"/>
            <w:szCs w:val="24"/>
            <w:u w:val="single"/>
            <w:lang w:eastAsia="ru-RU"/>
          </w:rPr>
          <w:t xml:space="preserve">Приказ Министерства образования и науки Смоленской области от 11.03.2025 № 242-ОД «О проведении региональных тренировочных мероприятий с использованием технологий печати экзаменационных материалов в пунктах проведения экзаменов, сканирования экзаменационных </w:t>
        </w:r>
        <w:r w:rsidRPr="0038462E">
          <w:rPr>
            <w:rFonts w:ascii="Montserrat" w:eastAsia="Times New Roman" w:hAnsi="Montserrat" w:cs="Times New Roman"/>
            <w:color w:val="306AFD"/>
            <w:sz w:val="24"/>
            <w:szCs w:val="24"/>
            <w:u w:val="single"/>
            <w:lang w:eastAsia="ru-RU"/>
          </w:rPr>
          <w:lastRenderedPageBreak/>
          <w:t>материалов в пунктах проведения экзаменов, проведения устной части экзамена по иностранному языку (английский язык, раздел «Говорение») и проведения экзамена по информатике в компьютерной форме в Смоленской области в 2025 году»</w:t>
        </w:r>
      </w:hyperlink>
      <w:proofErr w:type="gramEnd"/>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45" w:history="1">
        <w:r w:rsidRPr="0038462E">
          <w:rPr>
            <w:rFonts w:ascii="Montserrat" w:eastAsia="Times New Roman" w:hAnsi="Montserrat" w:cs="Times New Roman"/>
            <w:color w:val="306AFD"/>
            <w:sz w:val="24"/>
            <w:szCs w:val="24"/>
            <w:u w:val="single"/>
            <w:lang w:eastAsia="ru-RU"/>
          </w:rPr>
          <w:t xml:space="preserve">Приказ Министерства образования и науки Смоленской области от 27.02.2025 № 214-ОД «Об определении </w:t>
        </w:r>
        <w:proofErr w:type="gramStart"/>
        <w:r w:rsidRPr="0038462E">
          <w:rPr>
            <w:rFonts w:ascii="Montserrat" w:eastAsia="Times New Roman" w:hAnsi="Montserrat" w:cs="Times New Roman"/>
            <w:color w:val="306AFD"/>
            <w:sz w:val="24"/>
            <w:szCs w:val="24"/>
            <w:u w:val="single"/>
            <w:lang w:eastAsia="ru-RU"/>
          </w:rPr>
          <w:t>мест расположения пунктов проведения экзаменов</w:t>
        </w:r>
        <w:proofErr w:type="gramEnd"/>
        <w:r w:rsidRPr="0038462E">
          <w:rPr>
            <w:rFonts w:ascii="Montserrat" w:eastAsia="Times New Roman" w:hAnsi="Montserrat" w:cs="Times New Roman"/>
            <w:color w:val="306AFD"/>
            <w:sz w:val="24"/>
            <w:szCs w:val="24"/>
            <w:u w:val="single"/>
            <w:lang w:eastAsia="ru-RU"/>
          </w:rPr>
          <w:t xml:space="preserve"> при проведении государственной итоговой аттестации по образовательным программам среднего общего образования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46"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26.02.2025 № 211-ОД «Об утверждении инструкций для лиц, привлекаемых к подготовке и проведению государственной итоговой аттестации по образовательным программам среднего общего образования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47"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26.02.2025 № 210-ОД «О создании государственной экзаменационной комиссии Смоленской области при проведении государственной итоговой аттестации по образовательным программам среднего общего образования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48"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25.02.2025 № 202-ОД «О создании апелляционной комиссии при проведении государственной итоговой аттестации по образовательным программам основного общего и среднего общего образования в Смоленской области в 2025 году» </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49"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21.02.2025 № 176-ОД «Об определении места расположения предметных комиссий при проведении государственной итоговой аттестации по образовательным программам среднего общего образования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50"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21.02.2025 № 175-ОД «Об утверждении состава комиссии по присвоению статуса экспертам предметных комиссий при проведении государственной итоговой аттестации по образовательным программам основного общего и среднего общего образования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51"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20.02.2024 № 174-ОД «Об утверждении Положения об апелляционной комиссии Смоленской области при проведении государственной итоговой аттестации по образовательным программам основного общего и среднего общего образования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52"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20.02.2025 № 173-ОД «Об утверждении состава предметных комиссий при проведении государственной итоговой аттестации по образовательным программам среднего общего образования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53"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20.02.2025 № 172-ОД «Об утверждении Положения о предметных комиссиях при проведении государственной итоговой аттестации по образовательным программам среднего общего образования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54"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18.02.2025 № 155-ОД «Об утверждении положения о государственной экзаменационной комиссии Смоленской области по проведению государственной итоговой аттестации по образовательным программам среднего общего образования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55"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18.02.2025 № 154-ОД «О проведении всероссийского тренировочного мероприятия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56" w:history="1">
        <w:r w:rsidRPr="0038462E">
          <w:rPr>
            <w:rFonts w:ascii="Montserrat" w:eastAsia="Times New Roman" w:hAnsi="Montserrat" w:cs="Times New Roman"/>
            <w:color w:val="306AFD"/>
            <w:sz w:val="24"/>
            <w:szCs w:val="24"/>
            <w:u w:val="single"/>
            <w:lang w:eastAsia="ru-RU"/>
          </w:rPr>
          <w:t xml:space="preserve">Приказ Министерства образования и науки Смоленской области от 02.12.2024 № 1072-ОД «Об утверждении перечня языков программирования при проведении единого государственного экзамена </w:t>
        </w:r>
        <w:r w:rsidRPr="0038462E">
          <w:rPr>
            <w:rFonts w:ascii="Montserrat" w:eastAsia="Times New Roman" w:hAnsi="Montserrat" w:cs="Times New Roman"/>
            <w:color w:val="306AFD"/>
            <w:sz w:val="24"/>
            <w:szCs w:val="24"/>
            <w:u w:val="single"/>
            <w:lang w:eastAsia="ru-RU"/>
          </w:rPr>
          <w:lastRenderedPageBreak/>
          <w:t>по предмету "Информатика и информационно-коммуникационные технологии" в компьютерной форме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57"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18.11.2024 №1034-ОД «Об утверждении графика внесения сведений в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на 2024/2025 учебный год»</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58"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23.10.2024 № 953-ОД «Об утверждении сроков и мест подачи заявлений на сдачу государственной итоговой аттестации по образовательным программам среднего общего образования, сроков, мест и порядка подачи заявлений на участие в едином государственном экзамене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59" w:history="1">
        <w:r w:rsidRPr="0038462E">
          <w:rPr>
            <w:rFonts w:ascii="Montserrat" w:eastAsia="Times New Roman" w:hAnsi="Montserrat" w:cs="Times New Roman"/>
            <w:color w:val="306AFD"/>
            <w:sz w:val="24"/>
            <w:szCs w:val="24"/>
            <w:u w:val="single"/>
            <w:lang w:eastAsia="ru-RU"/>
          </w:rPr>
          <w:t xml:space="preserve">Приказ Министерства образования и науки Смоленской области от 23.10.2024 № 948-ОД «Об определении </w:t>
        </w:r>
        <w:proofErr w:type="gramStart"/>
        <w:r w:rsidRPr="0038462E">
          <w:rPr>
            <w:rFonts w:ascii="Montserrat" w:eastAsia="Times New Roman" w:hAnsi="Montserrat" w:cs="Times New Roman"/>
            <w:color w:val="306AFD"/>
            <w:sz w:val="24"/>
            <w:szCs w:val="24"/>
            <w:u w:val="single"/>
            <w:lang w:eastAsia="ru-RU"/>
          </w:rPr>
          <w:t>оператора региональных информационных систем обеспечения проведения государственной итоговой аттестации обучающихся Смоленской</w:t>
        </w:r>
        <w:proofErr w:type="gramEnd"/>
        <w:r w:rsidRPr="0038462E">
          <w:rPr>
            <w:rFonts w:ascii="Montserrat" w:eastAsia="Times New Roman" w:hAnsi="Montserrat" w:cs="Times New Roman"/>
            <w:color w:val="306AFD"/>
            <w:sz w:val="24"/>
            <w:szCs w:val="24"/>
            <w:u w:val="single"/>
            <w:lang w:eastAsia="ru-RU"/>
          </w:rPr>
          <w:t xml:space="preserve"> области, освоивших основные образовательные программы основного общего и среднего общего образования»</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60"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18.10.2024 № 935-ОД «Об утверждении «дорожной карты» по подготовке и проведению государственной итоговой аттестации пор образовательным программам основного общего и среднего общего образования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61" w:history="1">
        <w:r w:rsidRPr="0038462E">
          <w:rPr>
            <w:rFonts w:ascii="Montserrat" w:eastAsia="Times New Roman" w:hAnsi="Montserrat" w:cs="Times New Roman"/>
            <w:color w:val="306AFD"/>
            <w:sz w:val="24"/>
            <w:szCs w:val="24"/>
            <w:u w:val="single"/>
            <w:lang w:eastAsia="ru-RU"/>
          </w:rPr>
          <w:t>Приказ № 85 «О проведении всероссийского тренировочного мероприятия в муниципальном образовании «</w:t>
        </w:r>
        <w:proofErr w:type="spellStart"/>
        <w:r w:rsidRPr="0038462E">
          <w:rPr>
            <w:rFonts w:ascii="Montserrat" w:eastAsia="Times New Roman" w:hAnsi="Montserrat" w:cs="Times New Roman"/>
            <w:color w:val="306AFD"/>
            <w:sz w:val="24"/>
            <w:szCs w:val="24"/>
            <w:u w:val="single"/>
            <w:lang w:eastAsia="ru-RU"/>
          </w:rPr>
          <w:t>Сафоновский</w:t>
        </w:r>
        <w:proofErr w:type="spellEnd"/>
        <w:r w:rsidRPr="0038462E">
          <w:rPr>
            <w:rFonts w:ascii="Montserrat" w:eastAsia="Times New Roman" w:hAnsi="Montserrat" w:cs="Times New Roman"/>
            <w:color w:val="306AFD"/>
            <w:sz w:val="24"/>
            <w:szCs w:val="24"/>
            <w:u w:val="single"/>
            <w:lang w:eastAsia="ru-RU"/>
          </w:rPr>
          <w:t xml:space="preserve"> муниципальный округ» Смоленской области.</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62" w:history="1">
        <w:r w:rsidRPr="0038462E">
          <w:rPr>
            <w:rFonts w:ascii="Montserrat" w:eastAsia="Times New Roman" w:hAnsi="Montserrat" w:cs="Times New Roman"/>
            <w:color w:val="306AFD"/>
            <w:sz w:val="24"/>
            <w:szCs w:val="24"/>
            <w:u w:val="single"/>
            <w:lang w:eastAsia="ru-RU"/>
          </w:rPr>
          <w:t>Приказ № 120</w:t>
        </w:r>
        <w:proofErr w:type="gramStart"/>
        <w:r w:rsidRPr="0038462E">
          <w:rPr>
            <w:rFonts w:ascii="Montserrat" w:eastAsia="Times New Roman" w:hAnsi="Montserrat" w:cs="Times New Roman"/>
            <w:color w:val="306AFD"/>
            <w:sz w:val="24"/>
            <w:szCs w:val="24"/>
            <w:u w:val="single"/>
            <w:lang w:eastAsia="ru-RU"/>
          </w:rPr>
          <w:t xml:space="preserve"> О</w:t>
        </w:r>
        <w:proofErr w:type="gramEnd"/>
        <w:r w:rsidRPr="0038462E">
          <w:rPr>
            <w:rFonts w:ascii="Montserrat" w:eastAsia="Times New Roman" w:hAnsi="Montserrat" w:cs="Times New Roman"/>
            <w:color w:val="306AFD"/>
            <w:sz w:val="24"/>
            <w:szCs w:val="24"/>
            <w:u w:val="single"/>
            <w:lang w:eastAsia="ru-RU"/>
          </w:rPr>
          <w:t xml:space="preserve"> проведении Всероссийской акции «Сдаем вместе. День сдачи ЕГЭ родителями» 20.03.2025 года в </w:t>
        </w:r>
        <w:proofErr w:type="spellStart"/>
        <w:r w:rsidRPr="0038462E">
          <w:rPr>
            <w:rFonts w:ascii="Montserrat" w:eastAsia="Times New Roman" w:hAnsi="Montserrat" w:cs="Times New Roman"/>
            <w:color w:val="306AFD"/>
            <w:sz w:val="24"/>
            <w:szCs w:val="24"/>
            <w:u w:val="single"/>
            <w:lang w:eastAsia="ru-RU"/>
          </w:rPr>
          <w:t>Сафоновском</w:t>
        </w:r>
        <w:proofErr w:type="spellEnd"/>
        <w:r w:rsidRPr="0038462E">
          <w:rPr>
            <w:rFonts w:ascii="Montserrat" w:eastAsia="Times New Roman" w:hAnsi="Montserrat" w:cs="Times New Roman"/>
            <w:color w:val="306AFD"/>
            <w:sz w:val="24"/>
            <w:szCs w:val="24"/>
            <w:u w:val="single"/>
            <w:lang w:eastAsia="ru-RU"/>
          </w:rPr>
          <w:t xml:space="preserve"> муниципальном округе Смоленской области.</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63" w:history="1">
        <w:r w:rsidRPr="0038462E">
          <w:rPr>
            <w:rFonts w:ascii="Montserrat" w:eastAsia="Times New Roman" w:hAnsi="Montserrat" w:cs="Times New Roman"/>
            <w:color w:val="306AFD"/>
            <w:sz w:val="24"/>
            <w:szCs w:val="24"/>
            <w:u w:val="single"/>
            <w:lang w:eastAsia="ru-RU"/>
          </w:rPr>
          <w:t xml:space="preserve">Приказ № 492/1 от 11.09.2024г. «Об утверждении «дорожной карты» по подготовке к проведению государственной аттестации по образовательным программам основного общего и среднего общего образования в </w:t>
        </w:r>
        <w:proofErr w:type="spellStart"/>
        <w:r w:rsidRPr="0038462E">
          <w:rPr>
            <w:rFonts w:ascii="Montserrat" w:eastAsia="Times New Roman" w:hAnsi="Montserrat" w:cs="Times New Roman"/>
            <w:color w:val="306AFD"/>
            <w:sz w:val="24"/>
            <w:szCs w:val="24"/>
            <w:u w:val="single"/>
            <w:lang w:eastAsia="ru-RU"/>
          </w:rPr>
          <w:t>Сафоновском</w:t>
        </w:r>
        <w:proofErr w:type="spellEnd"/>
        <w:r w:rsidRPr="0038462E">
          <w:rPr>
            <w:rFonts w:ascii="Montserrat" w:eastAsia="Times New Roman" w:hAnsi="Montserrat" w:cs="Times New Roman"/>
            <w:color w:val="306AFD"/>
            <w:sz w:val="24"/>
            <w:szCs w:val="24"/>
            <w:u w:val="single"/>
            <w:lang w:eastAsia="ru-RU"/>
          </w:rPr>
          <w:t xml:space="preserve"> районе Смоленской области в 2025г»</w:t>
        </w:r>
      </w:hyperlink>
    </w:p>
    <w:p w:rsidR="0038462E" w:rsidRPr="0038462E" w:rsidRDefault="0038462E" w:rsidP="0038462E">
      <w:pPr>
        <w:shd w:val="clear" w:color="auto" w:fill="FFFFFF"/>
        <w:spacing w:before="90" w:after="210"/>
        <w:jc w:val="center"/>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СВЕДЕНИЯ  </w:t>
      </w:r>
    </w:p>
    <w:p w:rsidR="0038462E" w:rsidRPr="0038462E" w:rsidRDefault="0038462E" w:rsidP="0038462E">
      <w:pPr>
        <w:shd w:val="clear" w:color="auto" w:fill="FFFFFF"/>
        <w:spacing w:before="90" w:after="210"/>
        <w:jc w:val="center"/>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об основных информационных ресурсах</w:t>
      </w:r>
    </w:p>
    <w:p w:rsidR="0038462E" w:rsidRPr="0038462E" w:rsidRDefault="0038462E" w:rsidP="0038462E">
      <w:pPr>
        <w:shd w:val="clear" w:color="auto" w:fill="FFFFFF"/>
        <w:spacing w:before="90" w:after="210"/>
        <w:jc w:val="both"/>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u w:val="single"/>
          <w:lang w:eastAsia="ru-RU"/>
        </w:rPr>
        <w:t>http://obrnadzor.gov.ru/</w:t>
      </w:r>
      <w:r w:rsidRPr="0038462E">
        <w:rPr>
          <w:rFonts w:ascii="Montserrat" w:eastAsia="Times New Roman" w:hAnsi="Montserrat" w:cs="Times New Roman"/>
          <w:color w:val="000000"/>
          <w:sz w:val="24"/>
          <w:szCs w:val="24"/>
          <w:lang w:eastAsia="ru-RU"/>
        </w:rPr>
        <w:t> – официальный сайт Федеральной службы по надзору в сфере образования и науки (</w:t>
      </w:r>
      <w:proofErr w:type="spellStart"/>
      <w:r w:rsidRPr="0038462E">
        <w:rPr>
          <w:rFonts w:ascii="Montserrat" w:eastAsia="Times New Roman" w:hAnsi="Montserrat" w:cs="Times New Roman"/>
          <w:color w:val="000000"/>
          <w:sz w:val="24"/>
          <w:szCs w:val="24"/>
          <w:lang w:eastAsia="ru-RU"/>
        </w:rPr>
        <w:t>Рособрнадзор</w:t>
      </w:r>
      <w:proofErr w:type="spellEnd"/>
      <w:r w:rsidRPr="0038462E">
        <w:rPr>
          <w:rFonts w:ascii="Montserrat" w:eastAsia="Times New Roman" w:hAnsi="Montserrat" w:cs="Times New Roman"/>
          <w:color w:val="000000"/>
          <w:sz w:val="24"/>
          <w:szCs w:val="24"/>
          <w:lang w:eastAsia="ru-RU"/>
        </w:rPr>
        <w:t>);</w:t>
      </w:r>
    </w:p>
    <w:p w:rsidR="0038462E" w:rsidRPr="0038462E" w:rsidRDefault="0038462E" w:rsidP="0038462E">
      <w:pPr>
        <w:shd w:val="clear" w:color="auto" w:fill="FFFFFF"/>
        <w:spacing w:before="90" w:after="210"/>
        <w:jc w:val="both"/>
        <w:rPr>
          <w:rFonts w:ascii="Montserrat" w:eastAsia="Times New Roman" w:hAnsi="Montserrat" w:cs="Times New Roman"/>
          <w:color w:val="000000"/>
          <w:sz w:val="24"/>
          <w:szCs w:val="24"/>
          <w:lang w:eastAsia="ru-RU"/>
        </w:rPr>
      </w:pPr>
      <w:hyperlink r:id="rId64" w:history="1">
        <w:r w:rsidRPr="0038462E">
          <w:rPr>
            <w:rFonts w:ascii="Montserrat" w:eastAsia="Times New Roman" w:hAnsi="Montserrat" w:cs="Times New Roman"/>
            <w:color w:val="306AFD"/>
            <w:sz w:val="24"/>
            <w:szCs w:val="24"/>
            <w:u w:val="single"/>
            <w:lang w:eastAsia="ru-RU"/>
          </w:rPr>
          <w:t>http://fipi.ru/</w:t>
        </w:r>
      </w:hyperlink>
      <w:r w:rsidRPr="0038462E">
        <w:rPr>
          <w:rFonts w:ascii="Montserrat" w:eastAsia="Times New Roman" w:hAnsi="Montserrat" w:cs="Times New Roman"/>
          <w:color w:val="000000"/>
          <w:sz w:val="24"/>
          <w:szCs w:val="24"/>
          <w:lang w:eastAsia="ru-RU"/>
        </w:rPr>
        <w:t> – официальный сайт ФГБНУ «Федеральный институт педагогических измерений» (ФГБНУ «ФИПИ»);</w:t>
      </w:r>
    </w:p>
    <w:p w:rsidR="0038462E" w:rsidRPr="0038462E" w:rsidRDefault="0038462E" w:rsidP="0038462E">
      <w:pPr>
        <w:shd w:val="clear" w:color="auto" w:fill="FFFFFF"/>
        <w:spacing w:before="90" w:after="210"/>
        <w:jc w:val="both"/>
        <w:rPr>
          <w:rFonts w:ascii="Montserrat" w:eastAsia="Times New Roman" w:hAnsi="Montserrat" w:cs="Times New Roman"/>
          <w:color w:val="000000"/>
          <w:sz w:val="24"/>
          <w:szCs w:val="24"/>
          <w:lang w:eastAsia="ru-RU"/>
        </w:rPr>
      </w:pPr>
      <w:hyperlink r:id="rId65" w:history="1">
        <w:r w:rsidRPr="0038462E">
          <w:rPr>
            <w:rFonts w:ascii="Montserrat" w:eastAsia="Times New Roman" w:hAnsi="Montserrat" w:cs="Times New Roman"/>
            <w:color w:val="306AFD"/>
            <w:sz w:val="24"/>
            <w:szCs w:val="24"/>
            <w:u w:val="single"/>
            <w:lang w:eastAsia="ru-RU"/>
          </w:rPr>
          <w:t>https://edu.gov.ru/</w:t>
        </w:r>
      </w:hyperlink>
      <w:r w:rsidRPr="0038462E">
        <w:rPr>
          <w:rFonts w:ascii="Montserrat" w:eastAsia="Times New Roman" w:hAnsi="Montserrat" w:cs="Times New Roman"/>
          <w:color w:val="000000"/>
          <w:sz w:val="24"/>
          <w:szCs w:val="24"/>
          <w:lang w:eastAsia="ru-RU"/>
        </w:rPr>
        <w:t> – официальный сайт Министерства просвещения Российской Федерации;</w:t>
      </w:r>
    </w:p>
    <w:p w:rsidR="0038462E" w:rsidRPr="0038462E" w:rsidRDefault="0038462E" w:rsidP="0038462E">
      <w:pPr>
        <w:shd w:val="clear" w:color="auto" w:fill="FFFFFF"/>
        <w:spacing w:before="300" w:after="210" w:line="479" w:lineRule="atLeast"/>
        <w:jc w:val="center"/>
        <w:outlineLvl w:val="1"/>
        <w:rPr>
          <w:rFonts w:ascii="Montserrat" w:eastAsia="Times New Roman" w:hAnsi="Montserrat" w:cs="Times New Roman"/>
          <w:b/>
          <w:bCs/>
          <w:color w:val="000000"/>
          <w:sz w:val="36"/>
          <w:szCs w:val="36"/>
          <w:lang w:eastAsia="ru-RU"/>
        </w:rPr>
      </w:pPr>
      <w:r w:rsidRPr="0038462E">
        <w:rPr>
          <w:rFonts w:ascii="Montserrat" w:eastAsia="Times New Roman" w:hAnsi="Montserrat" w:cs="Times New Roman"/>
          <w:b/>
          <w:bCs/>
          <w:color w:val="000000"/>
          <w:sz w:val="36"/>
          <w:szCs w:val="36"/>
          <w:lang w:eastAsia="ru-RU"/>
        </w:rPr>
        <w:t>Государственная итоговая аттестация по образовательным программам основного общего образования </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 xml:space="preserve">Государственная итоговая аттестация по образовательным программам основного общего образования (ГИА) проводится в целях определения соответствия результатов освоения </w:t>
      </w:r>
      <w:proofErr w:type="gramStart"/>
      <w:r w:rsidRPr="0038462E">
        <w:rPr>
          <w:rFonts w:ascii="Montserrat" w:eastAsia="Times New Roman" w:hAnsi="Montserrat" w:cs="Times New Roman"/>
          <w:color w:val="000000"/>
          <w:sz w:val="24"/>
          <w:szCs w:val="24"/>
          <w:lang w:eastAsia="ru-RU"/>
        </w:rPr>
        <w:t>обучающимися</w:t>
      </w:r>
      <w:proofErr w:type="gramEnd"/>
      <w:r w:rsidRPr="0038462E">
        <w:rPr>
          <w:rFonts w:ascii="Montserrat" w:eastAsia="Times New Roman" w:hAnsi="Montserrat" w:cs="Times New Roman"/>
          <w:color w:val="000000"/>
          <w:sz w:val="24"/>
          <w:szCs w:val="24"/>
          <w:lang w:eastAsia="ru-RU"/>
        </w:rPr>
        <w:t xml:space="preserve"> образовательных программ основного общего образования соответствующим требованиям федерального государственного образовательного стандарта основного общего образования.</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Для участия в ГИА необходимо подать в образовательную организацию заявление с указанием выбранных учебных предметов до 1 марта (включительно).</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lastRenderedPageBreak/>
        <w:t>ГИА по программам основного общего образования включает в себя обязательные экзамены по русскому языку и математике, а также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языки), информатика и информационно-коммуникационные технологии (ИКТ).</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 xml:space="preserve">Таким образом, условием </w:t>
      </w:r>
      <w:proofErr w:type="gramStart"/>
      <w:r w:rsidRPr="0038462E">
        <w:rPr>
          <w:rFonts w:ascii="Montserrat" w:eastAsia="Times New Roman" w:hAnsi="Montserrat" w:cs="Times New Roman"/>
          <w:color w:val="000000"/>
          <w:sz w:val="24"/>
          <w:szCs w:val="24"/>
          <w:lang w:eastAsia="ru-RU"/>
        </w:rPr>
        <w:t>получения</w:t>
      </w:r>
      <w:proofErr w:type="gramEnd"/>
      <w:r w:rsidRPr="0038462E">
        <w:rPr>
          <w:rFonts w:ascii="Montserrat" w:eastAsia="Times New Roman" w:hAnsi="Montserrat" w:cs="Times New Roman"/>
          <w:color w:val="000000"/>
          <w:sz w:val="24"/>
          <w:szCs w:val="24"/>
          <w:lang w:eastAsia="ru-RU"/>
        </w:rPr>
        <w:t xml:space="preserve"> обучающимся аттестата об основном общем образовании является успешное прохождение ГИА </w:t>
      </w:r>
      <w:r w:rsidRPr="0038462E">
        <w:rPr>
          <w:rFonts w:ascii="Montserrat" w:eastAsia="Times New Roman" w:hAnsi="Montserrat" w:cs="Times New Roman"/>
          <w:b/>
          <w:bCs/>
          <w:color w:val="000000"/>
          <w:sz w:val="24"/>
          <w:szCs w:val="24"/>
          <w:lang w:eastAsia="ru-RU"/>
        </w:rPr>
        <w:t>по четырем учебным предметам.</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Для участников ГИА с ограниченными возможностями здоровья, участников ГИА – детей-инвалидов и инвалидов по их желанию ГИА проводится только по обязательным учебным предметам.</w:t>
      </w:r>
    </w:p>
    <w:p w:rsidR="0038462E" w:rsidRPr="0038462E" w:rsidRDefault="0038462E" w:rsidP="0038462E">
      <w:pPr>
        <w:shd w:val="clear" w:color="auto" w:fill="FFFFFF"/>
        <w:spacing w:before="100" w:beforeAutospacing="1" w:after="150" w:line="359" w:lineRule="atLeast"/>
        <w:outlineLvl w:val="2"/>
        <w:rPr>
          <w:rFonts w:ascii="Montserrat" w:eastAsia="Times New Roman" w:hAnsi="Montserrat" w:cs="Times New Roman"/>
          <w:b/>
          <w:bCs/>
          <w:color w:val="000000"/>
          <w:sz w:val="27"/>
          <w:szCs w:val="27"/>
          <w:lang w:eastAsia="ru-RU"/>
        </w:rPr>
      </w:pPr>
      <w:r w:rsidRPr="0038462E">
        <w:rPr>
          <w:rFonts w:ascii="Montserrat" w:eastAsia="Times New Roman" w:hAnsi="Montserrat" w:cs="Times New Roman"/>
          <w:b/>
          <w:bCs/>
          <w:color w:val="000000"/>
          <w:sz w:val="27"/>
          <w:szCs w:val="27"/>
          <w:lang w:eastAsia="ru-RU"/>
        </w:rPr>
        <w:t>Критерии допуска к ГИА</w:t>
      </w:r>
    </w:p>
    <w:p w:rsidR="0038462E" w:rsidRPr="0038462E" w:rsidRDefault="0038462E" w:rsidP="0038462E">
      <w:pPr>
        <w:numPr>
          <w:ilvl w:val="0"/>
          <w:numId w:val="4"/>
        </w:numPr>
        <w:shd w:val="clear" w:color="auto" w:fill="FFFFFF"/>
        <w:spacing w:before="100" w:beforeAutospacing="1" w:after="180"/>
        <w:ind w:left="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допускаются обучающиеся, не имеющие ни одной академической задолженности за девятый класс и выполнившие учебный план.</w:t>
      </w:r>
    </w:p>
    <w:p w:rsidR="0038462E" w:rsidRPr="0038462E" w:rsidRDefault="0038462E" w:rsidP="0038462E">
      <w:pPr>
        <w:numPr>
          <w:ilvl w:val="0"/>
          <w:numId w:val="4"/>
        </w:numPr>
        <w:shd w:val="clear" w:color="auto" w:fill="FFFFFF"/>
        <w:spacing w:before="100" w:beforeAutospacing="1"/>
        <w:ind w:left="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обучающийся должен получить зачёт по итоговому собеседованию по русскому языку. </w:t>
      </w:r>
    </w:p>
    <w:p w:rsidR="0038462E" w:rsidRPr="0038462E" w:rsidRDefault="0038462E" w:rsidP="0038462E">
      <w:pPr>
        <w:shd w:val="clear" w:color="auto" w:fill="FFFFFF"/>
        <w:spacing w:before="90" w:after="210"/>
        <w:jc w:val="center"/>
        <w:rPr>
          <w:rFonts w:ascii="Montserrat" w:eastAsia="Times New Roman" w:hAnsi="Montserrat" w:cs="Times New Roman"/>
          <w:color w:val="000000"/>
          <w:sz w:val="24"/>
          <w:szCs w:val="24"/>
          <w:lang w:eastAsia="ru-RU"/>
        </w:rPr>
      </w:pPr>
      <w:r>
        <w:rPr>
          <w:rFonts w:ascii="Montserrat" w:eastAsia="Times New Roman" w:hAnsi="Montserrat" w:cs="Times New Roman"/>
          <w:b/>
          <w:bCs/>
          <w:noProof/>
          <w:color w:val="000000"/>
          <w:sz w:val="24"/>
          <w:szCs w:val="24"/>
          <w:lang w:eastAsia="ru-RU"/>
        </w:rPr>
        <w:lastRenderedPageBreak/>
        <w:drawing>
          <wp:inline distT="0" distB="0" distL="0" distR="0">
            <wp:extent cx="5137150" cy="7467600"/>
            <wp:effectExtent l="0" t="0" r="6350" b="0"/>
            <wp:docPr id="4" name="Рисунок 4" descr="https://gimnaziasafonovo.gosuslugi.ru/netcat_files/userfiles/Raspisanie_O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imnaziasafonovo.gosuslugi.ru/netcat_files/userfiles/Raspisanie_OGE.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37150" cy="7467600"/>
                    </a:xfrm>
                    <a:prstGeom prst="rect">
                      <a:avLst/>
                    </a:prstGeom>
                    <a:noFill/>
                    <a:ln>
                      <a:noFill/>
                    </a:ln>
                  </pic:spPr>
                </pic:pic>
              </a:graphicData>
            </a:graphic>
          </wp:inline>
        </w:drawing>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Ознакомление участников с результатами экзаменов</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Ознакомление участников ГИА-9 с результатами экзаменов осуществляется образовательной организацией по месту их обучения.</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Обработка и проверка</w:t>
      </w:r>
      <w:r w:rsidRPr="0038462E">
        <w:rPr>
          <w:rFonts w:ascii="Montserrat" w:eastAsia="Times New Roman" w:hAnsi="Montserrat" w:cs="Times New Roman"/>
          <w:color w:val="000000"/>
          <w:sz w:val="24"/>
          <w:szCs w:val="24"/>
          <w:lang w:eastAsia="ru-RU"/>
        </w:rPr>
        <w:t> экзаменационных работ занимают не более десяти календарных дней.</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Утверждение результатов ГИА-9</w:t>
      </w:r>
      <w:r w:rsidRPr="0038462E">
        <w:rPr>
          <w:rFonts w:ascii="Montserrat" w:eastAsia="Times New Roman" w:hAnsi="Montserrat" w:cs="Times New Roman"/>
          <w:color w:val="000000"/>
          <w:sz w:val="24"/>
          <w:szCs w:val="24"/>
          <w:lang w:eastAsia="ru-RU"/>
        </w:rPr>
        <w:t> осуществляется в течение одного рабочего дня, следующего за днем получения результатов проверки экзаменационных работ.</w:t>
      </w:r>
    </w:p>
    <w:p w:rsidR="0038462E" w:rsidRPr="0038462E" w:rsidRDefault="0038462E" w:rsidP="0038462E">
      <w:pPr>
        <w:shd w:val="clear" w:color="auto" w:fill="FFFFFF"/>
        <w:spacing w:before="90" w:after="210"/>
        <w:jc w:val="center"/>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00"/>
          <w:sz w:val="24"/>
          <w:szCs w:val="24"/>
          <w:lang w:eastAsia="ru-RU"/>
        </w:rPr>
        <w:lastRenderedPageBreak/>
        <w:drawing>
          <wp:inline distT="0" distB="0" distL="0" distR="0">
            <wp:extent cx="7727950" cy="5105400"/>
            <wp:effectExtent l="0" t="0" r="6350" b="0"/>
            <wp:docPr id="3" name="Рисунок 3" descr="https://gimnaziasafonovo.gosuslugi.ru/netcat_files/userfiles/Rezultaty_GIA-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imnaziasafonovo.gosuslugi.ru/netcat_files/userfiles/Rezultaty_GIA-9_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727950" cy="5105400"/>
                    </a:xfrm>
                    <a:prstGeom prst="rect">
                      <a:avLst/>
                    </a:prstGeom>
                    <a:noFill/>
                    <a:ln>
                      <a:noFill/>
                    </a:ln>
                  </pic:spPr>
                </pic:pic>
              </a:graphicData>
            </a:graphic>
          </wp:inline>
        </w:drawing>
      </w:r>
    </w:p>
    <w:p w:rsidR="0038462E" w:rsidRPr="0038462E" w:rsidRDefault="0038462E" w:rsidP="0038462E">
      <w:pPr>
        <w:shd w:val="clear" w:color="auto" w:fill="FFFFFF"/>
        <w:spacing w:before="90" w:after="210"/>
        <w:jc w:val="center"/>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00"/>
          <w:sz w:val="24"/>
          <w:szCs w:val="24"/>
          <w:lang w:eastAsia="ru-RU"/>
        </w:rPr>
        <w:drawing>
          <wp:inline distT="0" distB="0" distL="0" distR="0">
            <wp:extent cx="10769600" cy="1555750"/>
            <wp:effectExtent l="0" t="0" r="0" b="6350"/>
            <wp:docPr id="2" name="Рисунок 2" descr="https://gimnaziasafonovo.gosuslugi.ru/netcat_files/userfiles/Rezultaty_GIA-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imnaziasafonovo.gosuslugi.ru/netcat_files/userfiles/Rezultaty_GIA-9_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69600" cy="1555750"/>
                    </a:xfrm>
                    <a:prstGeom prst="rect">
                      <a:avLst/>
                    </a:prstGeom>
                    <a:noFill/>
                    <a:ln>
                      <a:noFill/>
                    </a:ln>
                  </pic:spPr>
                </pic:pic>
              </a:graphicData>
            </a:graphic>
          </wp:inline>
        </w:drawing>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Срок подачи и рассмотрения апелляций</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Рассмотрение апелляций участников ГИА-9 осуществляется конфликтной комиссией, в состав которой не включаются члены ГЭК и члены предметных комиссий. При рассмотрении апелляций могут присутствовать родители апеллянта (законные лица) или доверенные лица.</w:t>
      </w:r>
    </w:p>
    <w:p w:rsidR="0038462E" w:rsidRPr="0038462E" w:rsidRDefault="0038462E" w:rsidP="0038462E">
      <w:pPr>
        <w:shd w:val="clear" w:color="auto" w:fill="FFFFFF"/>
        <w:spacing w:before="90" w:after="210"/>
        <w:jc w:val="center"/>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00"/>
          <w:sz w:val="24"/>
          <w:szCs w:val="24"/>
          <w:lang w:eastAsia="ru-RU"/>
        </w:rPr>
        <w:lastRenderedPageBreak/>
        <w:drawing>
          <wp:inline distT="0" distB="0" distL="0" distR="0">
            <wp:extent cx="9429750" cy="8007350"/>
            <wp:effectExtent l="0" t="0" r="0" b="0"/>
            <wp:docPr id="1" name="Рисунок 1" descr="https://gimnaziasafonovo.gosuslugi.ru/netcat_files/userfiles/Appelyat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imnaziasafonovo.gosuslugi.ru/netcat_files/userfiles/Appelyatsiya.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29750" cy="8007350"/>
                    </a:xfrm>
                    <a:prstGeom prst="rect">
                      <a:avLst/>
                    </a:prstGeom>
                    <a:noFill/>
                    <a:ln>
                      <a:noFill/>
                    </a:ln>
                  </pic:spPr>
                </pic:pic>
              </a:graphicData>
            </a:graphic>
          </wp:inline>
        </w:drawing>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Прием апелляций конфликтной комиссией</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t xml:space="preserve">Адрес: г. Смоленск, ул. Октябрьской революции, д.20А, ГАУ ДПО СОИРО, </w:t>
      </w:r>
      <w:proofErr w:type="spellStart"/>
      <w:r w:rsidRPr="0038462E">
        <w:rPr>
          <w:rFonts w:ascii="Montserrat" w:eastAsia="Times New Roman" w:hAnsi="Montserrat" w:cs="Times New Roman"/>
          <w:color w:val="000000"/>
          <w:sz w:val="24"/>
          <w:szCs w:val="24"/>
          <w:lang w:eastAsia="ru-RU"/>
        </w:rPr>
        <w:t>каб</w:t>
      </w:r>
      <w:proofErr w:type="spellEnd"/>
      <w:r w:rsidRPr="0038462E">
        <w:rPr>
          <w:rFonts w:ascii="Montserrat" w:eastAsia="Times New Roman" w:hAnsi="Montserrat" w:cs="Times New Roman"/>
          <w:color w:val="000000"/>
          <w:sz w:val="24"/>
          <w:szCs w:val="24"/>
          <w:lang w:eastAsia="ru-RU"/>
        </w:rPr>
        <w:t>. 210.</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Время работы</w:t>
      </w:r>
      <w:r w:rsidRPr="0038462E">
        <w:rPr>
          <w:rFonts w:ascii="Montserrat" w:eastAsia="Times New Roman" w:hAnsi="Montserrat" w:cs="Times New Roman"/>
          <w:color w:val="000000"/>
          <w:sz w:val="24"/>
          <w:szCs w:val="24"/>
          <w:lang w:eastAsia="ru-RU"/>
        </w:rPr>
        <w:t>: понедельник - пятница с 9.00 до 13.00 и с 14.00 до 18.00.</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b/>
          <w:bCs/>
          <w:color w:val="000000"/>
          <w:sz w:val="24"/>
          <w:szCs w:val="24"/>
          <w:lang w:eastAsia="ru-RU"/>
        </w:rPr>
        <w:t>Телефон: </w:t>
      </w:r>
      <w:r w:rsidRPr="0038462E">
        <w:rPr>
          <w:rFonts w:ascii="Montserrat" w:eastAsia="Times New Roman" w:hAnsi="Montserrat" w:cs="Times New Roman"/>
          <w:color w:val="000000"/>
          <w:sz w:val="24"/>
          <w:szCs w:val="24"/>
          <w:lang w:eastAsia="ru-RU"/>
        </w:rPr>
        <w:t>8 (4812) 38-94-51.</w:t>
      </w:r>
    </w:p>
    <w:p w:rsidR="0038462E" w:rsidRPr="0038462E" w:rsidRDefault="0038462E" w:rsidP="0038462E">
      <w:pPr>
        <w:shd w:val="clear" w:color="auto" w:fill="FFFFFF"/>
        <w:spacing w:before="100" w:beforeAutospacing="1" w:after="135"/>
        <w:jc w:val="center"/>
        <w:outlineLvl w:val="3"/>
        <w:rPr>
          <w:rFonts w:ascii="Montserrat" w:eastAsia="Times New Roman" w:hAnsi="Montserrat" w:cs="Times New Roman"/>
          <w:color w:val="000000"/>
          <w:sz w:val="39"/>
          <w:szCs w:val="39"/>
          <w:lang w:eastAsia="ru-RU"/>
        </w:rPr>
      </w:pPr>
      <w:r w:rsidRPr="0038462E">
        <w:rPr>
          <w:rFonts w:ascii="Montserrat" w:eastAsia="Times New Roman" w:hAnsi="Montserrat" w:cs="Times New Roman"/>
          <w:b/>
          <w:bCs/>
          <w:color w:val="000000"/>
          <w:sz w:val="39"/>
          <w:szCs w:val="39"/>
          <w:lang w:eastAsia="ru-RU"/>
        </w:rPr>
        <w:t>"ГОРЯЧАЯ" ЛИНИЯ</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r w:rsidRPr="0038462E">
        <w:rPr>
          <w:rFonts w:ascii="Montserrat" w:eastAsia="Times New Roman" w:hAnsi="Montserrat" w:cs="Times New Roman"/>
          <w:color w:val="000000"/>
          <w:sz w:val="24"/>
          <w:szCs w:val="24"/>
          <w:lang w:eastAsia="ru-RU"/>
        </w:rPr>
        <w:lastRenderedPageBreak/>
        <w:t>     ГОРЯЧАЯ ЛИНИЯ ЕГЭ +7 (48142) 29-27-24</w:t>
      </w:r>
      <w:r w:rsidRPr="0038462E">
        <w:rPr>
          <w:rFonts w:ascii="Montserrat" w:eastAsia="Times New Roman" w:hAnsi="Montserrat" w:cs="Times New Roman"/>
          <w:color w:val="000000"/>
          <w:sz w:val="24"/>
          <w:szCs w:val="24"/>
          <w:lang w:eastAsia="ru-RU"/>
        </w:rPr>
        <w:br/>
        <w:t>     ГОРЯЧАЯ ЛИНИЯ ОГЭ +7(4812) 29-27-46   </w:t>
      </w:r>
      <w:r w:rsidRPr="0038462E">
        <w:rPr>
          <w:rFonts w:ascii="Montserrat" w:eastAsia="Times New Roman" w:hAnsi="Montserrat" w:cs="Times New Roman"/>
          <w:color w:val="000000"/>
          <w:sz w:val="24"/>
          <w:szCs w:val="24"/>
          <w:lang w:eastAsia="ru-RU"/>
        </w:rPr>
        <w:br/>
        <w:t xml:space="preserve">     Телефон «горячей линии» </w:t>
      </w:r>
      <w:proofErr w:type="spellStart"/>
      <w:r w:rsidRPr="0038462E">
        <w:rPr>
          <w:rFonts w:ascii="Montserrat" w:eastAsia="Times New Roman" w:hAnsi="Montserrat" w:cs="Times New Roman"/>
          <w:color w:val="000000"/>
          <w:sz w:val="24"/>
          <w:szCs w:val="24"/>
          <w:lang w:eastAsia="ru-RU"/>
        </w:rPr>
        <w:t>Рособрнадзора</w:t>
      </w:r>
      <w:proofErr w:type="spellEnd"/>
      <w:r w:rsidRPr="0038462E">
        <w:rPr>
          <w:rFonts w:ascii="Montserrat" w:eastAsia="Times New Roman" w:hAnsi="Montserrat" w:cs="Times New Roman"/>
          <w:color w:val="000000"/>
          <w:sz w:val="24"/>
          <w:szCs w:val="24"/>
          <w:lang w:eastAsia="ru-RU"/>
        </w:rPr>
        <w:t>  по вопросам ЕГЭ +7(495) 198-92-38   </w:t>
      </w:r>
      <w:r w:rsidRPr="0038462E">
        <w:rPr>
          <w:rFonts w:ascii="Montserrat" w:eastAsia="Times New Roman" w:hAnsi="Montserrat" w:cs="Times New Roman"/>
          <w:color w:val="000000"/>
          <w:sz w:val="24"/>
          <w:szCs w:val="24"/>
          <w:lang w:eastAsia="ru-RU"/>
        </w:rPr>
        <w:br/>
        <w:t>    Телефон доверия ЕГЭ </w:t>
      </w:r>
      <w:r w:rsidRPr="0038462E">
        <w:rPr>
          <w:rFonts w:ascii="Montserrat" w:eastAsia="Times New Roman" w:hAnsi="Montserrat" w:cs="Times New Roman"/>
          <w:b/>
          <w:bCs/>
          <w:color w:val="000000"/>
          <w:sz w:val="24"/>
          <w:szCs w:val="24"/>
          <w:lang w:eastAsia="ru-RU"/>
        </w:rPr>
        <w:t>+7 (495) 198-93-38</w:t>
      </w:r>
      <w:r w:rsidRPr="0038462E">
        <w:rPr>
          <w:rFonts w:ascii="Montserrat" w:eastAsia="Times New Roman" w:hAnsi="Montserrat" w:cs="Times New Roman"/>
          <w:color w:val="000000"/>
          <w:sz w:val="24"/>
          <w:szCs w:val="24"/>
          <w:lang w:eastAsia="ru-RU"/>
        </w:rPr>
        <w:br/>
        <w:t>     Муниципальный орган, осуществляющий управление в сфере образования, Управление образования Администрации муниципального образования "</w:t>
      </w:r>
      <w:proofErr w:type="spellStart"/>
      <w:r w:rsidRPr="0038462E">
        <w:rPr>
          <w:rFonts w:ascii="Montserrat" w:eastAsia="Times New Roman" w:hAnsi="Montserrat" w:cs="Times New Roman"/>
          <w:color w:val="000000"/>
          <w:sz w:val="24"/>
          <w:szCs w:val="24"/>
          <w:lang w:eastAsia="ru-RU"/>
        </w:rPr>
        <w:t>Сафоновский</w:t>
      </w:r>
      <w:proofErr w:type="spellEnd"/>
      <w:r w:rsidRPr="0038462E">
        <w:rPr>
          <w:rFonts w:ascii="Montserrat" w:eastAsia="Times New Roman" w:hAnsi="Montserrat" w:cs="Times New Roman"/>
          <w:color w:val="000000"/>
          <w:sz w:val="24"/>
          <w:szCs w:val="24"/>
          <w:lang w:eastAsia="ru-RU"/>
        </w:rPr>
        <w:t xml:space="preserve"> муниципальный округ»  Смоленской области" Телефон: 8(48142) 4-16-56.</w:t>
      </w:r>
    </w:p>
    <w:p w:rsidR="0038462E" w:rsidRPr="0038462E" w:rsidRDefault="0038462E" w:rsidP="0038462E">
      <w:pPr>
        <w:shd w:val="clear" w:color="auto" w:fill="FFFFFF"/>
        <w:spacing w:before="100" w:beforeAutospacing="1" w:after="210" w:line="479" w:lineRule="atLeast"/>
        <w:jc w:val="center"/>
        <w:outlineLvl w:val="1"/>
        <w:rPr>
          <w:rFonts w:ascii="Montserrat" w:eastAsia="Times New Roman" w:hAnsi="Montserrat" w:cs="Times New Roman"/>
          <w:b/>
          <w:bCs/>
          <w:color w:val="000000"/>
          <w:sz w:val="36"/>
          <w:szCs w:val="36"/>
          <w:lang w:eastAsia="ru-RU"/>
        </w:rPr>
      </w:pPr>
      <w:r w:rsidRPr="0038462E">
        <w:rPr>
          <w:rFonts w:ascii="Montserrat" w:eastAsia="Times New Roman" w:hAnsi="Montserrat" w:cs="Times New Roman"/>
          <w:b/>
          <w:bCs/>
          <w:color w:val="000000"/>
          <w:sz w:val="36"/>
          <w:szCs w:val="36"/>
          <w:lang w:eastAsia="ru-RU"/>
        </w:rPr>
        <w:t>Документы</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70" w:history="1">
        <w:r w:rsidRPr="0038462E">
          <w:rPr>
            <w:rFonts w:ascii="Montserrat" w:eastAsia="Times New Roman" w:hAnsi="Montserrat" w:cs="Times New Roman"/>
            <w:color w:val="306AFD"/>
            <w:sz w:val="24"/>
            <w:szCs w:val="24"/>
            <w:u w:val="single"/>
            <w:lang w:eastAsia="ru-RU"/>
          </w:rPr>
          <w:t>Федеральный закон «Об образовании в Российской Федерации» от 29 декабря 2012 года N 273-ФЗ </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71" w:history="1">
        <w:r w:rsidRPr="0038462E">
          <w:rPr>
            <w:rFonts w:ascii="Montserrat" w:eastAsia="Times New Roman" w:hAnsi="Montserrat" w:cs="Times New Roman"/>
            <w:color w:val="306AFD"/>
            <w:sz w:val="24"/>
            <w:szCs w:val="24"/>
            <w:u w:val="single"/>
            <w:lang w:eastAsia="ru-RU"/>
          </w:rPr>
          <w:t>Постановление Правительства Российской Федерации от 23.01.2023 № 59 «Об особенностях проведения государственной итоговой аттестации по образовательным программам основного общего и среднего общего образования для граждан, проходивших обучение за рубежом и вынужденных прервать его в связи с недружественными действиями иностранных государств, в 2023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72" w:history="1">
        <w:proofErr w:type="gramStart"/>
        <w:r w:rsidRPr="0038462E">
          <w:rPr>
            <w:rFonts w:ascii="Montserrat" w:eastAsia="Times New Roman" w:hAnsi="Montserrat" w:cs="Times New Roman"/>
            <w:color w:val="306AFD"/>
            <w:sz w:val="24"/>
            <w:szCs w:val="24"/>
            <w:u w:val="single"/>
            <w:lang w:eastAsia="ru-RU"/>
          </w:rPr>
          <w:t>Постановление Правительства РФ от 29.11.2021 №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hyperlink>
      <w:proofErr w:type="gramEnd"/>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73" w:history="1">
        <w:proofErr w:type="gramStart"/>
        <w:r w:rsidRPr="0038462E">
          <w:rPr>
            <w:rFonts w:ascii="Montserrat" w:eastAsia="Times New Roman" w:hAnsi="Montserrat" w:cs="Times New Roman"/>
            <w:color w:val="306AFD"/>
            <w:sz w:val="24"/>
            <w:szCs w:val="24"/>
            <w:u w:val="single"/>
            <w:lang w:eastAsia="ru-RU"/>
          </w:rPr>
          <w:t>Приказ Министерства просвещения Российской Федерации, Федеральной службы по надзору в сфере образования и науки от 11.11.2024 № 789/2091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 и воспитания при его проведении в 2025 году»</w:t>
        </w:r>
      </w:hyperlink>
      <w:proofErr w:type="gramEnd"/>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74" w:history="1">
        <w:r w:rsidRPr="0038462E">
          <w:rPr>
            <w:rFonts w:ascii="Montserrat" w:eastAsia="Times New Roman" w:hAnsi="Montserrat" w:cs="Times New Roman"/>
            <w:color w:val="306AFD"/>
            <w:sz w:val="24"/>
            <w:szCs w:val="24"/>
            <w:u w:val="single"/>
            <w:lang w:eastAsia="ru-RU"/>
          </w:rPr>
          <w:t>Приказ Министерства просвещения Российской Федерации, Федеральной службы по надзору в сфере образования и науки от 11.11.2024 № 788/2090 «Об утверждении единого расписания и продолжительности проведения основного государственного экзамена по каждому учебному предмету, требований к использованию средств обучения и воспитания при его проведении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75" w:history="1">
        <w:proofErr w:type="gramStart"/>
        <w:r w:rsidRPr="0038462E">
          <w:rPr>
            <w:rFonts w:ascii="Montserrat" w:eastAsia="Times New Roman" w:hAnsi="Montserrat" w:cs="Times New Roman"/>
            <w:color w:val="306AFD"/>
            <w:sz w:val="24"/>
            <w:szCs w:val="24"/>
            <w:u w:val="single"/>
            <w:lang w:eastAsia="ru-RU"/>
          </w:rPr>
          <w:t>Приказ Министерства просвещения Российской Федерации и Федеральной службы по надзору в сфере образования и науки от 09.02.2024 № 89/208 «Об утверждении особенностей проведения государственной итоговой аттестации по образовательным программам основного общего и среднего общего образования, формы проведения государственной итоговой аттестации и условий допуска к ней в 2023/24, 2024/25, 2025/26 учебных годах»</w:t>
        </w:r>
      </w:hyperlink>
      <w:proofErr w:type="gramEnd"/>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76" w:history="1">
        <w:r w:rsidRPr="0038462E">
          <w:rPr>
            <w:rFonts w:ascii="Montserrat" w:eastAsia="Times New Roman" w:hAnsi="Montserrat" w:cs="Times New Roman"/>
            <w:color w:val="306AFD"/>
            <w:sz w:val="24"/>
            <w:szCs w:val="24"/>
            <w:u w:val="single"/>
            <w:lang w:eastAsia="ru-RU"/>
          </w:rPr>
          <w:t xml:space="preserve">Приказ </w:t>
        </w:r>
        <w:proofErr w:type="spellStart"/>
        <w:r w:rsidRPr="0038462E">
          <w:rPr>
            <w:rFonts w:ascii="Montserrat" w:eastAsia="Times New Roman" w:hAnsi="Montserrat" w:cs="Times New Roman"/>
            <w:color w:val="306AFD"/>
            <w:sz w:val="24"/>
            <w:szCs w:val="24"/>
            <w:u w:val="single"/>
            <w:lang w:eastAsia="ru-RU"/>
          </w:rPr>
          <w:t>Минпросвещения</w:t>
        </w:r>
        <w:proofErr w:type="spellEnd"/>
        <w:r w:rsidRPr="0038462E">
          <w:rPr>
            <w:rFonts w:ascii="Montserrat" w:eastAsia="Times New Roman" w:hAnsi="Montserrat" w:cs="Times New Roman"/>
            <w:color w:val="306AFD"/>
            <w:sz w:val="24"/>
            <w:szCs w:val="24"/>
            <w:u w:val="single"/>
            <w:lang w:eastAsia="ru-RU"/>
          </w:rPr>
          <w:t xml:space="preserve"> России и </w:t>
        </w:r>
        <w:proofErr w:type="spellStart"/>
        <w:r w:rsidRPr="0038462E">
          <w:rPr>
            <w:rFonts w:ascii="Montserrat" w:eastAsia="Times New Roman" w:hAnsi="Montserrat" w:cs="Times New Roman"/>
            <w:color w:val="306AFD"/>
            <w:sz w:val="24"/>
            <w:szCs w:val="24"/>
            <w:u w:val="single"/>
            <w:lang w:eastAsia="ru-RU"/>
          </w:rPr>
          <w:t>Рособрнадзора</w:t>
        </w:r>
        <w:proofErr w:type="spellEnd"/>
        <w:r w:rsidRPr="0038462E">
          <w:rPr>
            <w:rFonts w:ascii="Montserrat" w:eastAsia="Times New Roman" w:hAnsi="Montserrat" w:cs="Times New Roman"/>
            <w:color w:val="306AFD"/>
            <w:sz w:val="24"/>
            <w:szCs w:val="24"/>
            <w:u w:val="single"/>
            <w:lang w:eastAsia="ru-RU"/>
          </w:rPr>
          <w:t xml:space="preserve"> от 04.04.2023 № 232/551 «Об утверждении Порядка проведения государственной итоговой аттестации по образовательным программам основного общего образования»</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77" w:history="1">
        <w:proofErr w:type="gramStart"/>
        <w:r w:rsidRPr="0038462E">
          <w:rPr>
            <w:rFonts w:ascii="Montserrat" w:eastAsia="Times New Roman" w:hAnsi="Montserrat" w:cs="Times New Roman"/>
            <w:color w:val="306AFD"/>
            <w:sz w:val="24"/>
            <w:szCs w:val="24"/>
            <w:u w:val="single"/>
            <w:lang w:eastAsia="ru-RU"/>
          </w:rPr>
          <w:t>Приказ Министерства просвещения Российской Федерации, Федеральной службы по надзору в сфере образования и науки от 11.11.2024 № 789/2091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 и воспитания при его проведении в 2025 году»</w:t>
        </w:r>
      </w:hyperlink>
      <w:proofErr w:type="gramEnd"/>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78" w:history="1">
        <w:r w:rsidRPr="0038462E">
          <w:rPr>
            <w:rFonts w:ascii="Montserrat" w:eastAsia="Times New Roman" w:hAnsi="Montserrat" w:cs="Times New Roman"/>
            <w:color w:val="306AFD"/>
            <w:sz w:val="24"/>
            <w:szCs w:val="24"/>
            <w:u w:val="single"/>
            <w:lang w:eastAsia="ru-RU"/>
          </w:rPr>
          <w:t xml:space="preserve">Приказ Министерства просвещения Российской Федерации, Федеральной службы по надзору в сфере образования и науки от 11.11.2024 № 788/2090 «Об утверждении единого расписания и продолжительности проведения основного государственного экзамена по каждому учебному </w:t>
        </w:r>
        <w:r w:rsidRPr="0038462E">
          <w:rPr>
            <w:rFonts w:ascii="Montserrat" w:eastAsia="Times New Roman" w:hAnsi="Montserrat" w:cs="Times New Roman"/>
            <w:color w:val="306AFD"/>
            <w:sz w:val="24"/>
            <w:szCs w:val="24"/>
            <w:u w:val="single"/>
            <w:lang w:eastAsia="ru-RU"/>
          </w:rPr>
          <w:lastRenderedPageBreak/>
          <w:t>предмету, требований к использованию средств обучения и воспитания при его проведении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79" w:history="1">
        <w:proofErr w:type="gramStart"/>
        <w:r w:rsidRPr="0038462E">
          <w:rPr>
            <w:rFonts w:ascii="Montserrat" w:eastAsia="Times New Roman" w:hAnsi="Montserrat" w:cs="Times New Roman"/>
            <w:color w:val="306AFD"/>
            <w:sz w:val="24"/>
            <w:szCs w:val="24"/>
            <w:u w:val="single"/>
            <w:lang w:eastAsia="ru-RU"/>
          </w:rPr>
          <w:t>Приказ Министерства просвещения Российской Федерации и Федеральной службы по надзору в сфере образования и науки от 09.02.2024 № 89/208 «Об утверждении особенностей проведения государственной итоговой аттестации по образовательным программам основного общего и среднего общего образования, формы проведения государственной итоговой аттестации и условий допуска к ней в 2023/24, 2024/25, 2025/26 учебных годах»</w:t>
        </w:r>
      </w:hyperlink>
      <w:proofErr w:type="gramEnd"/>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80" w:history="1">
        <w:r w:rsidRPr="0038462E">
          <w:rPr>
            <w:rFonts w:ascii="Montserrat" w:eastAsia="Times New Roman" w:hAnsi="Montserrat" w:cs="Times New Roman"/>
            <w:color w:val="306AFD"/>
            <w:sz w:val="24"/>
            <w:szCs w:val="24"/>
            <w:u w:val="single"/>
            <w:lang w:eastAsia="ru-RU"/>
          </w:rPr>
          <w:t xml:space="preserve">Приказ </w:t>
        </w:r>
        <w:proofErr w:type="spellStart"/>
        <w:r w:rsidRPr="0038462E">
          <w:rPr>
            <w:rFonts w:ascii="Montserrat" w:eastAsia="Times New Roman" w:hAnsi="Montserrat" w:cs="Times New Roman"/>
            <w:color w:val="306AFD"/>
            <w:sz w:val="24"/>
            <w:szCs w:val="24"/>
            <w:u w:val="single"/>
            <w:lang w:eastAsia="ru-RU"/>
          </w:rPr>
          <w:t>Минпросвещения</w:t>
        </w:r>
        <w:proofErr w:type="spellEnd"/>
        <w:r w:rsidRPr="0038462E">
          <w:rPr>
            <w:rFonts w:ascii="Montserrat" w:eastAsia="Times New Roman" w:hAnsi="Montserrat" w:cs="Times New Roman"/>
            <w:color w:val="306AFD"/>
            <w:sz w:val="24"/>
            <w:szCs w:val="24"/>
            <w:u w:val="single"/>
            <w:lang w:eastAsia="ru-RU"/>
          </w:rPr>
          <w:t xml:space="preserve"> России и </w:t>
        </w:r>
        <w:proofErr w:type="spellStart"/>
        <w:r w:rsidRPr="0038462E">
          <w:rPr>
            <w:rFonts w:ascii="Montserrat" w:eastAsia="Times New Roman" w:hAnsi="Montserrat" w:cs="Times New Roman"/>
            <w:color w:val="306AFD"/>
            <w:sz w:val="24"/>
            <w:szCs w:val="24"/>
            <w:u w:val="single"/>
            <w:lang w:eastAsia="ru-RU"/>
          </w:rPr>
          <w:t>Рособрнадзора</w:t>
        </w:r>
        <w:proofErr w:type="spellEnd"/>
        <w:r w:rsidRPr="0038462E">
          <w:rPr>
            <w:rFonts w:ascii="Montserrat" w:eastAsia="Times New Roman" w:hAnsi="Montserrat" w:cs="Times New Roman"/>
            <w:color w:val="306AFD"/>
            <w:sz w:val="24"/>
            <w:szCs w:val="24"/>
            <w:u w:val="single"/>
            <w:lang w:eastAsia="ru-RU"/>
          </w:rPr>
          <w:t xml:space="preserve"> от 04.04.2023 № 232/551 «Об утверждении Порядка проведения государственной итоговой аттестации по образовательным программам основного общего образования»</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81"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11.04.2025 № 383-ОД "Об утверждении графика приёма и рассмотрения апелляций о несогласии с выставленными баллами государственной итоговой аттестации по образовательным программам основного общего образования в основной период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82" w:history="1">
        <w:r w:rsidRPr="0038462E">
          <w:rPr>
            <w:rFonts w:ascii="Montserrat" w:eastAsia="Times New Roman" w:hAnsi="Montserrat" w:cs="Times New Roman"/>
            <w:color w:val="306AFD"/>
            <w:sz w:val="24"/>
            <w:szCs w:val="24"/>
            <w:u w:val="single"/>
            <w:lang w:eastAsia="ru-RU"/>
          </w:rPr>
          <w:t xml:space="preserve">Приказ Министерства образования и науки Смоленской области от 28.03.2025 № 340-ОД «Об определении </w:t>
        </w:r>
        <w:proofErr w:type="gramStart"/>
        <w:r w:rsidRPr="0038462E">
          <w:rPr>
            <w:rFonts w:ascii="Montserrat" w:eastAsia="Times New Roman" w:hAnsi="Montserrat" w:cs="Times New Roman"/>
            <w:color w:val="306AFD"/>
            <w:sz w:val="24"/>
            <w:szCs w:val="24"/>
            <w:u w:val="single"/>
            <w:lang w:eastAsia="ru-RU"/>
          </w:rPr>
          <w:t>мест расположения пунктов проведения экзаменов</w:t>
        </w:r>
        <w:proofErr w:type="gramEnd"/>
        <w:r w:rsidRPr="0038462E">
          <w:rPr>
            <w:rFonts w:ascii="Montserrat" w:eastAsia="Times New Roman" w:hAnsi="Montserrat" w:cs="Times New Roman"/>
            <w:color w:val="306AFD"/>
            <w:sz w:val="24"/>
            <w:szCs w:val="24"/>
            <w:u w:val="single"/>
            <w:lang w:eastAsia="ru-RU"/>
          </w:rPr>
          <w:t xml:space="preserve"> при проведении государственной итоговой аттестации по образовательным программам основного общего образования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83"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27.03.2025 № 332-ОД «Об утверждении Порядка организации видеонаблюдения при проведении государственной итоговой аттестации по образовательным программам основного общего образования в Смоленской области»</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84"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21.03.2025 № 305-ОД «Об утверждении инструкции о порядке учета, передачи и хранения материалов и документов государственной итоговой аттестации по образовательным программам основного общего образования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85"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26.03.2025 № 318-ОД «Об определении мест расположения предметных комиссий и территориальных предметных подкомиссий при проведении государственной итоговой аттестации по образовательным программам основного общего образования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86"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25.02.2025 № 185-ОД «Об утверждении положения о государственной экзаменационной комиссии Смоленской области по проведению государственной итоговой аттестации по образовательным программам основного общего образования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87"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20.02.2024 № 174-ОД «Об утверждении Положения об апелляционной комиссии Смоленской области при проведении государственной итоговой аттестации по образовательным программам основного общего и среднего общего образования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88"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17.01.2025 № 21-ОД «О назначении ответственного за обеспечение подготовки контрольных измерительных материалов для проведения государственной итоговой аттестации по образовательным программам основного общего образования в форме основного государственного экзамена в 2025 году в Смоленской области»</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89"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28.12.2024 № 1264-ОД «Об утверждении программного обеспечения при проведении государственной итоговой аттестации по образовательным программам основного общего образования в Смоленской области»</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90"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28.11.2024 № 1067-ОД «О сроках и местах подачи заявлений об участии в государственной итоговой аттестации по образовательным программам основного общего образования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91"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18.11.2024 №1034-ОД «Об утверждении графика внесения сведений в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на 2024/2025 учебный год»</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92" w:history="1">
        <w:r w:rsidRPr="0038462E">
          <w:rPr>
            <w:rFonts w:ascii="Montserrat" w:eastAsia="Times New Roman" w:hAnsi="Montserrat" w:cs="Times New Roman"/>
            <w:color w:val="306AFD"/>
            <w:sz w:val="24"/>
            <w:szCs w:val="24"/>
            <w:u w:val="single"/>
            <w:lang w:eastAsia="ru-RU"/>
          </w:rPr>
          <w:t>Приказ Министерства образования и науки Смоленской области от 18.10.2024 № 935-ОД «Об утверждении «дорожной карты» по подготовке и проведению государственной итоговой аттестации пор образовательным программам основного общего и среднего общего образования в Смоленской области в 2025 году»</w:t>
        </w:r>
      </w:hyperlink>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93" w:history="1">
        <w:r w:rsidRPr="0038462E">
          <w:rPr>
            <w:rFonts w:ascii="Montserrat" w:eastAsia="Times New Roman" w:hAnsi="Montserrat" w:cs="Times New Roman"/>
            <w:color w:val="306AFD"/>
            <w:sz w:val="24"/>
            <w:szCs w:val="24"/>
            <w:u w:val="single"/>
            <w:lang w:eastAsia="ru-RU"/>
          </w:rPr>
          <w:t>Приказ Управления</w:t>
        </w:r>
      </w:hyperlink>
      <w:r w:rsidRPr="0038462E">
        <w:rPr>
          <w:rFonts w:ascii="Montserrat" w:eastAsia="Times New Roman" w:hAnsi="Montserrat" w:cs="Times New Roman"/>
          <w:color w:val="000000"/>
          <w:sz w:val="24"/>
          <w:szCs w:val="24"/>
          <w:lang w:eastAsia="ru-RU"/>
        </w:rPr>
        <w:t> </w:t>
      </w:r>
      <w:hyperlink r:id="rId94" w:history="1">
        <w:r w:rsidRPr="0038462E">
          <w:rPr>
            <w:rFonts w:ascii="Montserrat" w:eastAsia="Times New Roman" w:hAnsi="Montserrat" w:cs="Times New Roman"/>
            <w:color w:val="306AFD"/>
            <w:sz w:val="24"/>
            <w:szCs w:val="24"/>
            <w:u w:val="single"/>
            <w:lang w:eastAsia="ru-RU"/>
          </w:rPr>
          <w:t>образования АМО "</w:t>
        </w:r>
        <w:proofErr w:type="spellStart"/>
        <w:r w:rsidRPr="0038462E">
          <w:rPr>
            <w:rFonts w:ascii="Montserrat" w:eastAsia="Times New Roman" w:hAnsi="Montserrat" w:cs="Times New Roman"/>
            <w:color w:val="306AFD"/>
            <w:sz w:val="24"/>
            <w:szCs w:val="24"/>
            <w:u w:val="single"/>
            <w:lang w:eastAsia="ru-RU"/>
          </w:rPr>
          <w:t>Сафоновский</w:t>
        </w:r>
        <w:proofErr w:type="spellEnd"/>
        <w:r w:rsidRPr="0038462E">
          <w:rPr>
            <w:rFonts w:ascii="Montserrat" w:eastAsia="Times New Roman" w:hAnsi="Montserrat" w:cs="Times New Roman"/>
            <w:color w:val="306AFD"/>
            <w:sz w:val="24"/>
            <w:szCs w:val="24"/>
            <w:u w:val="single"/>
            <w:lang w:eastAsia="ru-RU"/>
          </w:rPr>
          <w:t xml:space="preserve"> муниципальный округ" </w:t>
        </w:r>
        <w:proofErr w:type="spellStart"/>
        <w:r w:rsidRPr="0038462E">
          <w:rPr>
            <w:rFonts w:ascii="Montserrat" w:eastAsia="Times New Roman" w:hAnsi="Montserrat" w:cs="Times New Roman"/>
            <w:color w:val="306AFD"/>
            <w:sz w:val="24"/>
            <w:szCs w:val="24"/>
            <w:u w:val="single"/>
            <w:lang w:eastAsia="ru-RU"/>
          </w:rPr>
          <w:t>Смолепской</w:t>
        </w:r>
        <w:proofErr w:type="spellEnd"/>
        <w:r w:rsidRPr="0038462E">
          <w:rPr>
            <w:rFonts w:ascii="Montserrat" w:eastAsia="Times New Roman" w:hAnsi="Montserrat" w:cs="Times New Roman"/>
            <w:color w:val="306AFD"/>
            <w:sz w:val="24"/>
            <w:szCs w:val="24"/>
            <w:u w:val="single"/>
            <w:lang w:eastAsia="ru-RU"/>
          </w:rPr>
          <w:t xml:space="preserve"> области № 492/1 от 11.09.2024г. «Об утверждении «дорожной карты» по подготовке к проведению государственной аттестации по образовательным программам основного общего и среднего общего образования в </w:t>
        </w:r>
        <w:proofErr w:type="spellStart"/>
        <w:r w:rsidRPr="0038462E">
          <w:rPr>
            <w:rFonts w:ascii="Montserrat" w:eastAsia="Times New Roman" w:hAnsi="Montserrat" w:cs="Times New Roman"/>
            <w:color w:val="306AFD"/>
            <w:sz w:val="24"/>
            <w:szCs w:val="24"/>
            <w:u w:val="single"/>
            <w:lang w:eastAsia="ru-RU"/>
          </w:rPr>
          <w:t>Сафоновском</w:t>
        </w:r>
        <w:proofErr w:type="spellEnd"/>
        <w:r w:rsidRPr="0038462E">
          <w:rPr>
            <w:rFonts w:ascii="Montserrat" w:eastAsia="Times New Roman" w:hAnsi="Montserrat" w:cs="Times New Roman"/>
            <w:color w:val="306AFD"/>
            <w:sz w:val="24"/>
            <w:szCs w:val="24"/>
            <w:u w:val="single"/>
            <w:lang w:eastAsia="ru-RU"/>
          </w:rPr>
          <w:t xml:space="preserve"> районе Смоленской области в 2025г»</w:t>
        </w:r>
      </w:hyperlink>
    </w:p>
    <w:p w:rsidR="0038462E" w:rsidRPr="0038462E" w:rsidRDefault="0038462E" w:rsidP="0038462E">
      <w:pPr>
        <w:shd w:val="clear" w:color="auto" w:fill="FFFFFF"/>
        <w:spacing w:before="100" w:beforeAutospacing="1" w:after="210" w:line="479" w:lineRule="atLeast"/>
        <w:jc w:val="center"/>
        <w:outlineLvl w:val="1"/>
        <w:rPr>
          <w:rFonts w:ascii="Montserrat" w:eastAsia="Times New Roman" w:hAnsi="Montserrat" w:cs="Times New Roman"/>
          <w:b/>
          <w:bCs/>
          <w:color w:val="000000"/>
          <w:sz w:val="36"/>
          <w:szCs w:val="36"/>
          <w:lang w:eastAsia="ru-RU"/>
        </w:rPr>
      </w:pPr>
      <w:r w:rsidRPr="0038462E">
        <w:rPr>
          <w:rFonts w:ascii="Montserrat" w:eastAsia="Times New Roman" w:hAnsi="Montserrat" w:cs="Times New Roman"/>
          <w:b/>
          <w:bCs/>
          <w:color w:val="000000"/>
          <w:sz w:val="36"/>
          <w:szCs w:val="36"/>
          <w:lang w:eastAsia="ru-RU"/>
        </w:rPr>
        <w:t>Полезные ссылки</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95" w:tgtFrame="_blank" w:history="1">
        <w:r w:rsidRPr="0038462E">
          <w:rPr>
            <w:rFonts w:ascii="Montserrat" w:eastAsia="Times New Roman" w:hAnsi="Montserrat" w:cs="Times New Roman"/>
            <w:color w:val="306AFD"/>
            <w:sz w:val="24"/>
            <w:szCs w:val="24"/>
            <w:u w:val="single"/>
            <w:lang w:eastAsia="ru-RU"/>
          </w:rPr>
          <w:t>http://www.ege.edu.ru/</w:t>
        </w:r>
      </w:hyperlink>
      <w:r w:rsidRPr="0038462E">
        <w:rPr>
          <w:rFonts w:ascii="Montserrat" w:eastAsia="Times New Roman" w:hAnsi="Montserrat" w:cs="Times New Roman"/>
          <w:color w:val="000000"/>
          <w:sz w:val="24"/>
          <w:szCs w:val="24"/>
          <w:lang w:eastAsia="ru-RU"/>
        </w:rPr>
        <w:t> - официальный информационный портал единого государственного экзамена</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96" w:tgtFrame="_blank" w:history="1">
        <w:r w:rsidRPr="0038462E">
          <w:rPr>
            <w:rFonts w:ascii="Montserrat" w:eastAsia="Times New Roman" w:hAnsi="Montserrat" w:cs="Times New Roman"/>
            <w:color w:val="306AFD"/>
            <w:sz w:val="24"/>
            <w:szCs w:val="24"/>
            <w:u w:val="single"/>
            <w:lang w:eastAsia="ru-RU"/>
          </w:rPr>
          <w:t>http://fipi.ru/</w:t>
        </w:r>
      </w:hyperlink>
      <w:r w:rsidRPr="0038462E">
        <w:rPr>
          <w:rFonts w:ascii="Montserrat" w:eastAsia="Times New Roman" w:hAnsi="Montserrat" w:cs="Times New Roman"/>
          <w:color w:val="000000"/>
          <w:sz w:val="24"/>
          <w:szCs w:val="24"/>
          <w:lang w:eastAsia="ru-RU"/>
        </w:rPr>
        <w:t> - сайт ФИПИ</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97" w:tgtFrame="_blank" w:history="1">
        <w:r w:rsidRPr="0038462E">
          <w:rPr>
            <w:rFonts w:ascii="Montserrat" w:eastAsia="Times New Roman" w:hAnsi="Montserrat" w:cs="Times New Roman"/>
            <w:color w:val="306AFD"/>
            <w:sz w:val="24"/>
            <w:szCs w:val="24"/>
            <w:u w:val="single"/>
            <w:lang w:eastAsia="ru-RU"/>
          </w:rPr>
          <w:t>http://gia.edu.ru/</w:t>
        </w:r>
      </w:hyperlink>
      <w:r w:rsidRPr="0038462E">
        <w:rPr>
          <w:rFonts w:ascii="Montserrat" w:eastAsia="Times New Roman" w:hAnsi="Montserrat" w:cs="Times New Roman"/>
          <w:color w:val="000000"/>
          <w:sz w:val="24"/>
          <w:szCs w:val="24"/>
          <w:lang w:eastAsia="ru-RU"/>
        </w:rPr>
        <w:t> - официальный информационный портал государственной итоговой аттестации</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98" w:history="1">
        <w:r w:rsidRPr="0038462E">
          <w:rPr>
            <w:rFonts w:ascii="Montserrat" w:eastAsia="Times New Roman" w:hAnsi="Montserrat" w:cs="Times New Roman"/>
            <w:color w:val="306AFD"/>
            <w:sz w:val="24"/>
            <w:szCs w:val="24"/>
            <w:u w:val="single"/>
            <w:lang w:eastAsia="ru-RU"/>
          </w:rPr>
          <w:t>https://edu.gov.ru/</w:t>
        </w:r>
      </w:hyperlink>
      <w:r w:rsidRPr="0038462E">
        <w:rPr>
          <w:rFonts w:ascii="Montserrat" w:eastAsia="Times New Roman" w:hAnsi="Montserrat" w:cs="Times New Roman"/>
          <w:color w:val="000000"/>
          <w:sz w:val="24"/>
          <w:szCs w:val="24"/>
          <w:lang w:eastAsia="ru-RU"/>
        </w:rPr>
        <w:t> - Министерство просвещения Российской Федерации;</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99" w:history="1">
        <w:r w:rsidRPr="0038462E">
          <w:rPr>
            <w:rFonts w:ascii="Montserrat" w:eastAsia="Times New Roman" w:hAnsi="Montserrat" w:cs="Times New Roman"/>
            <w:color w:val="306AFD"/>
            <w:sz w:val="24"/>
            <w:szCs w:val="24"/>
            <w:u w:val="single"/>
            <w:lang w:eastAsia="ru-RU"/>
          </w:rPr>
          <w:t>http://www.obrnadzor.gov.ru/ru/</w:t>
        </w:r>
      </w:hyperlink>
      <w:r w:rsidRPr="0038462E">
        <w:rPr>
          <w:rFonts w:ascii="Montserrat" w:eastAsia="Times New Roman" w:hAnsi="Montserrat" w:cs="Times New Roman"/>
          <w:color w:val="000000"/>
          <w:sz w:val="24"/>
          <w:szCs w:val="24"/>
          <w:lang w:eastAsia="ru-RU"/>
        </w:rPr>
        <w:t> - Федеральная служба по надзору в сфере образования и науки;</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00" w:history="1">
        <w:r w:rsidRPr="0038462E">
          <w:rPr>
            <w:rFonts w:ascii="Montserrat" w:eastAsia="Times New Roman" w:hAnsi="Montserrat" w:cs="Times New Roman"/>
            <w:color w:val="306AFD"/>
            <w:sz w:val="24"/>
            <w:szCs w:val="24"/>
            <w:u w:val="single"/>
            <w:lang w:eastAsia="ru-RU"/>
          </w:rPr>
          <w:t>http://www.edu.ru/</w:t>
        </w:r>
      </w:hyperlink>
      <w:r w:rsidRPr="0038462E">
        <w:rPr>
          <w:rFonts w:ascii="Montserrat" w:eastAsia="Times New Roman" w:hAnsi="Montserrat" w:cs="Times New Roman"/>
          <w:color w:val="000000"/>
          <w:sz w:val="24"/>
          <w:szCs w:val="24"/>
          <w:lang w:eastAsia="ru-RU"/>
        </w:rPr>
        <w:t> - Федеральный портал «Российское образование»;</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01" w:history="1">
        <w:r w:rsidRPr="0038462E">
          <w:rPr>
            <w:rFonts w:ascii="Montserrat" w:eastAsia="Times New Roman" w:hAnsi="Montserrat" w:cs="Times New Roman"/>
            <w:color w:val="306AFD"/>
            <w:sz w:val="24"/>
            <w:szCs w:val="24"/>
            <w:u w:val="single"/>
            <w:lang w:eastAsia="ru-RU"/>
          </w:rPr>
          <w:t>http://window.edu.ru/</w:t>
        </w:r>
      </w:hyperlink>
      <w:r w:rsidRPr="0038462E">
        <w:rPr>
          <w:rFonts w:ascii="Montserrat" w:eastAsia="Times New Roman" w:hAnsi="Montserrat" w:cs="Times New Roman"/>
          <w:color w:val="000000"/>
          <w:sz w:val="24"/>
          <w:szCs w:val="24"/>
          <w:lang w:eastAsia="ru-RU"/>
        </w:rPr>
        <w:t> - Единое окно доступа к образовательным ресурсам;</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02" w:history="1">
        <w:r w:rsidRPr="0038462E">
          <w:rPr>
            <w:rFonts w:ascii="Montserrat" w:eastAsia="Times New Roman" w:hAnsi="Montserrat" w:cs="Times New Roman"/>
            <w:color w:val="306AFD"/>
            <w:sz w:val="24"/>
            <w:szCs w:val="24"/>
            <w:u w:val="single"/>
            <w:lang w:eastAsia="ru-RU"/>
          </w:rPr>
          <w:t>http://www.rustest.ru/</w:t>
        </w:r>
      </w:hyperlink>
      <w:r w:rsidRPr="0038462E">
        <w:rPr>
          <w:rFonts w:ascii="Montserrat" w:eastAsia="Times New Roman" w:hAnsi="Montserrat" w:cs="Times New Roman"/>
          <w:color w:val="000000"/>
          <w:sz w:val="24"/>
          <w:szCs w:val="24"/>
          <w:lang w:eastAsia="ru-RU"/>
        </w:rPr>
        <w:t> - ФГБУ «Федеральный центр тестирования»;</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03" w:history="1">
        <w:r w:rsidRPr="0038462E">
          <w:rPr>
            <w:rFonts w:ascii="Montserrat" w:eastAsia="Times New Roman" w:hAnsi="Montserrat" w:cs="Times New Roman"/>
            <w:color w:val="306AFD"/>
            <w:sz w:val="24"/>
            <w:szCs w:val="24"/>
            <w:u w:val="single"/>
            <w:lang w:eastAsia="ru-RU"/>
          </w:rPr>
          <w:t>http://www.fipi.ru/content/otkrytyy-bank-zadaniy-ege</w:t>
        </w:r>
      </w:hyperlink>
      <w:r w:rsidRPr="0038462E">
        <w:rPr>
          <w:rFonts w:ascii="Montserrat" w:eastAsia="Times New Roman" w:hAnsi="Montserrat" w:cs="Times New Roman"/>
          <w:color w:val="000000"/>
          <w:sz w:val="24"/>
          <w:szCs w:val="24"/>
          <w:lang w:eastAsia="ru-RU"/>
        </w:rPr>
        <w:t> - Открытый банк заданий ЕГЭ;</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04" w:history="1">
        <w:r w:rsidRPr="0038462E">
          <w:rPr>
            <w:rFonts w:ascii="Montserrat" w:eastAsia="Times New Roman" w:hAnsi="Montserrat" w:cs="Times New Roman"/>
            <w:color w:val="306AFD"/>
            <w:sz w:val="24"/>
            <w:szCs w:val="24"/>
            <w:u w:val="single"/>
            <w:lang w:eastAsia="ru-RU"/>
          </w:rPr>
          <w:t>http://www.fipi.ru/content/otkrytyy-bank-zadaniy-oge</w:t>
        </w:r>
      </w:hyperlink>
      <w:r w:rsidRPr="0038462E">
        <w:rPr>
          <w:rFonts w:ascii="Montserrat" w:eastAsia="Times New Roman" w:hAnsi="Montserrat" w:cs="Times New Roman"/>
          <w:color w:val="000000"/>
          <w:sz w:val="24"/>
          <w:szCs w:val="24"/>
          <w:lang w:eastAsia="ru-RU"/>
        </w:rPr>
        <w:t> - Открытый банк заданий ОГЭ;</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05" w:history="1">
        <w:r w:rsidRPr="0038462E">
          <w:rPr>
            <w:rFonts w:ascii="Montserrat" w:eastAsia="Times New Roman" w:hAnsi="Montserrat" w:cs="Times New Roman"/>
            <w:color w:val="306AFD"/>
            <w:sz w:val="24"/>
            <w:szCs w:val="24"/>
            <w:u w:val="single"/>
            <w:lang w:eastAsia="ru-RU"/>
          </w:rPr>
          <w:t>https://rcoko67.ru/</w:t>
        </w:r>
      </w:hyperlink>
      <w:r w:rsidRPr="0038462E">
        <w:rPr>
          <w:rFonts w:ascii="Montserrat" w:eastAsia="Times New Roman" w:hAnsi="Montserrat" w:cs="Times New Roman"/>
          <w:color w:val="000000"/>
          <w:sz w:val="24"/>
          <w:szCs w:val="24"/>
          <w:lang w:eastAsia="ru-RU"/>
        </w:rPr>
        <w:t> - сайт ОГАУ СРЦОКО;</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06" w:history="1">
        <w:r w:rsidRPr="0038462E">
          <w:rPr>
            <w:rFonts w:ascii="Montserrat" w:eastAsia="Times New Roman" w:hAnsi="Montserrat" w:cs="Times New Roman"/>
            <w:color w:val="306AFD"/>
            <w:sz w:val="24"/>
            <w:szCs w:val="24"/>
            <w:u w:val="single"/>
            <w:lang w:eastAsia="ru-RU"/>
          </w:rPr>
          <w:t>https://edunews.ru/</w:t>
        </w:r>
      </w:hyperlink>
      <w:r w:rsidRPr="0038462E">
        <w:rPr>
          <w:rFonts w:ascii="Montserrat" w:eastAsia="Times New Roman" w:hAnsi="Montserrat" w:cs="Times New Roman"/>
          <w:color w:val="000000"/>
          <w:sz w:val="24"/>
          <w:szCs w:val="24"/>
          <w:lang w:eastAsia="ru-RU"/>
        </w:rPr>
        <w:t xml:space="preserve"> - «Все для </w:t>
      </w:r>
      <w:proofErr w:type="gramStart"/>
      <w:r w:rsidRPr="0038462E">
        <w:rPr>
          <w:rFonts w:ascii="Montserrat" w:eastAsia="Times New Roman" w:hAnsi="Montserrat" w:cs="Times New Roman"/>
          <w:color w:val="000000"/>
          <w:sz w:val="24"/>
          <w:szCs w:val="24"/>
          <w:lang w:eastAsia="ru-RU"/>
        </w:rPr>
        <w:t>поступающих</w:t>
      </w:r>
      <w:proofErr w:type="gramEnd"/>
      <w:r w:rsidRPr="0038462E">
        <w:rPr>
          <w:rFonts w:ascii="Montserrat" w:eastAsia="Times New Roman" w:hAnsi="Montserrat" w:cs="Times New Roman"/>
          <w:color w:val="000000"/>
          <w:sz w:val="24"/>
          <w:szCs w:val="24"/>
          <w:lang w:eastAsia="ru-RU"/>
        </w:rPr>
        <w:t>»;</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07" w:history="1">
        <w:r w:rsidRPr="0038462E">
          <w:rPr>
            <w:rFonts w:ascii="Montserrat" w:eastAsia="Times New Roman" w:hAnsi="Montserrat" w:cs="Times New Roman"/>
            <w:color w:val="306AFD"/>
            <w:sz w:val="24"/>
            <w:szCs w:val="24"/>
            <w:u w:val="single"/>
            <w:lang w:eastAsia="ru-RU"/>
          </w:rPr>
          <w:t>http://www.edu-all.ru/</w:t>
        </w:r>
      </w:hyperlink>
      <w:r w:rsidRPr="0038462E">
        <w:rPr>
          <w:rFonts w:ascii="Montserrat" w:eastAsia="Times New Roman" w:hAnsi="Montserrat" w:cs="Times New Roman"/>
          <w:color w:val="000000"/>
          <w:sz w:val="24"/>
          <w:szCs w:val="24"/>
          <w:lang w:eastAsia="ru-RU"/>
        </w:rPr>
        <w:t> - Портал «ВСЕОБУЧ»;</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08" w:tgtFrame="_blank" w:history="1">
        <w:r w:rsidRPr="0038462E">
          <w:rPr>
            <w:rFonts w:ascii="Montserrat" w:eastAsia="Times New Roman" w:hAnsi="Montserrat" w:cs="Times New Roman"/>
            <w:color w:val="306AFD"/>
            <w:sz w:val="24"/>
            <w:szCs w:val="24"/>
            <w:u w:val="single"/>
            <w:lang w:eastAsia="ru-RU"/>
          </w:rPr>
          <w:t>https://ok.ru/group/56589415874641</w:t>
        </w:r>
      </w:hyperlink>
      <w:r w:rsidRPr="0038462E">
        <w:rPr>
          <w:rFonts w:ascii="Montserrat" w:eastAsia="Times New Roman" w:hAnsi="Montserrat" w:cs="Times New Roman"/>
          <w:color w:val="000000"/>
          <w:sz w:val="24"/>
          <w:szCs w:val="24"/>
          <w:lang w:eastAsia="ru-RU"/>
        </w:rPr>
        <w:t xml:space="preserve"> - ссылка на группу «ЕГЭ  и ОГЭ. </w:t>
      </w:r>
      <w:proofErr w:type="spellStart"/>
      <w:r w:rsidRPr="0038462E">
        <w:rPr>
          <w:rFonts w:ascii="Montserrat" w:eastAsia="Times New Roman" w:hAnsi="Montserrat" w:cs="Times New Roman"/>
          <w:color w:val="000000"/>
          <w:sz w:val="24"/>
          <w:szCs w:val="24"/>
          <w:lang w:eastAsia="ru-RU"/>
        </w:rPr>
        <w:t>Сафоновский</w:t>
      </w:r>
      <w:proofErr w:type="spellEnd"/>
      <w:r w:rsidRPr="0038462E">
        <w:rPr>
          <w:rFonts w:ascii="Montserrat" w:eastAsia="Times New Roman" w:hAnsi="Montserrat" w:cs="Times New Roman"/>
          <w:color w:val="000000"/>
          <w:sz w:val="24"/>
          <w:szCs w:val="24"/>
          <w:lang w:eastAsia="ru-RU"/>
        </w:rPr>
        <w:t xml:space="preserve"> район» в социальной сети Одноклассники;</w:t>
      </w:r>
    </w:p>
    <w:p w:rsidR="0038462E" w:rsidRPr="0038462E" w:rsidRDefault="0038462E" w:rsidP="0038462E">
      <w:pPr>
        <w:shd w:val="clear" w:color="auto" w:fill="FFFFFF"/>
        <w:spacing w:before="90" w:after="210"/>
        <w:rPr>
          <w:rFonts w:ascii="Montserrat" w:eastAsia="Times New Roman" w:hAnsi="Montserrat" w:cs="Times New Roman"/>
          <w:color w:val="000000"/>
          <w:sz w:val="24"/>
          <w:szCs w:val="24"/>
          <w:lang w:eastAsia="ru-RU"/>
        </w:rPr>
      </w:pPr>
      <w:hyperlink r:id="rId109" w:tgtFrame="_blank" w:history="1">
        <w:r w:rsidRPr="0038462E">
          <w:rPr>
            <w:rFonts w:ascii="Montserrat" w:eastAsia="Times New Roman" w:hAnsi="Montserrat" w:cs="Times New Roman"/>
            <w:color w:val="306AFD"/>
            <w:sz w:val="24"/>
            <w:szCs w:val="24"/>
            <w:u w:val="single"/>
            <w:lang w:eastAsia="ru-RU"/>
          </w:rPr>
          <w:t>https://vk.com/club190765661</w:t>
        </w:r>
      </w:hyperlink>
      <w:r w:rsidRPr="0038462E">
        <w:rPr>
          <w:rFonts w:ascii="Montserrat" w:eastAsia="Times New Roman" w:hAnsi="Montserrat" w:cs="Times New Roman"/>
          <w:color w:val="000000"/>
          <w:sz w:val="24"/>
          <w:szCs w:val="24"/>
          <w:lang w:eastAsia="ru-RU"/>
        </w:rPr>
        <w:t xml:space="preserve"> - ссылка на группу «ЕГЭ  и ОГЭ. </w:t>
      </w:r>
      <w:proofErr w:type="spellStart"/>
      <w:r w:rsidRPr="0038462E">
        <w:rPr>
          <w:rFonts w:ascii="Montserrat" w:eastAsia="Times New Roman" w:hAnsi="Montserrat" w:cs="Times New Roman"/>
          <w:color w:val="000000"/>
          <w:sz w:val="24"/>
          <w:szCs w:val="24"/>
          <w:lang w:eastAsia="ru-RU"/>
        </w:rPr>
        <w:t>Сафоновский</w:t>
      </w:r>
      <w:proofErr w:type="spellEnd"/>
      <w:r w:rsidRPr="0038462E">
        <w:rPr>
          <w:rFonts w:ascii="Montserrat" w:eastAsia="Times New Roman" w:hAnsi="Montserrat" w:cs="Times New Roman"/>
          <w:color w:val="000000"/>
          <w:sz w:val="24"/>
          <w:szCs w:val="24"/>
          <w:lang w:eastAsia="ru-RU"/>
        </w:rPr>
        <w:t xml:space="preserve"> район»  в социальной сети </w:t>
      </w:r>
      <w:proofErr w:type="spellStart"/>
      <w:r w:rsidRPr="0038462E">
        <w:rPr>
          <w:rFonts w:ascii="Montserrat" w:eastAsia="Times New Roman" w:hAnsi="Montserrat" w:cs="Times New Roman"/>
          <w:color w:val="000000"/>
          <w:sz w:val="24"/>
          <w:szCs w:val="24"/>
          <w:lang w:eastAsia="ru-RU"/>
        </w:rPr>
        <w:t>ВКонтакте</w:t>
      </w:r>
      <w:proofErr w:type="spellEnd"/>
      <w:r w:rsidRPr="0038462E">
        <w:rPr>
          <w:rFonts w:ascii="Montserrat" w:eastAsia="Times New Roman" w:hAnsi="Montserrat" w:cs="Times New Roman"/>
          <w:color w:val="000000"/>
          <w:sz w:val="24"/>
          <w:szCs w:val="24"/>
          <w:lang w:eastAsia="ru-RU"/>
        </w:rPr>
        <w:t>.</w:t>
      </w:r>
    </w:p>
    <w:bookmarkEnd w:id="0"/>
    <w:p w:rsidR="0042646E" w:rsidRDefault="0042646E"/>
    <w:sectPr w:rsidR="0042646E" w:rsidSect="0038462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40B43"/>
    <w:multiLevelType w:val="multilevel"/>
    <w:tmpl w:val="9B50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BE39BC"/>
    <w:multiLevelType w:val="multilevel"/>
    <w:tmpl w:val="2CD2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E5117E4"/>
    <w:multiLevelType w:val="multilevel"/>
    <w:tmpl w:val="7806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19C39E0"/>
    <w:multiLevelType w:val="multilevel"/>
    <w:tmpl w:val="F6C6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62E"/>
    <w:rsid w:val="0038462E"/>
    <w:rsid w:val="0042646E"/>
    <w:rsid w:val="00837A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1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40" w:lineRule="auto"/>
    </w:pPr>
  </w:style>
  <w:style w:type="paragraph" w:styleId="2">
    <w:name w:val="heading 2"/>
    <w:basedOn w:val="a"/>
    <w:link w:val="20"/>
    <w:uiPriority w:val="9"/>
    <w:qFormat/>
    <w:rsid w:val="0038462E"/>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8462E"/>
    <w:pPr>
      <w:spacing w:before="100" w:beforeAutospacing="1" w:after="100" w:afterAutospacing="1"/>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8462E"/>
    <w:pPr>
      <w:spacing w:before="100" w:beforeAutospacing="1" w:after="100" w:afterAutospacing="1"/>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8462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8462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8462E"/>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38462E"/>
    <w:pPr>
      <w:spacing w:before="100" w:beforeAutospacing="1" w:after="100" w:afterAutospacing="1"/>
    </w:pPr>
    <w:rPr>
      <w:rFonts w:ascii="Times New Roman" w:eastAsia="Times New Roman" w:hAnsi="Times New Roman" w:cs="Times New Roman"/>
      <w:sz w:val="24"/>
      <w:szCs w:val="24"/>
      <w:lang w:eastAsia="ru-RU"/>
    </w:rPr>
  </w:style>
  <w:style w:type="character" w:styleId="a4">
    <w:name w:val="Strong"/>
    <w:basedOn w:val="a0"/>
    <w:uiPriority w:val="22"/>
    <w:qFormat/>
    <w:rsid w:val="0038462E"/>
    <w:rPr>
      <w:b/>
      <w:bCs/>
    </w:rPr>
  </w:style>
  <w:style w:type="character" w:styleId="a5">
    <w:name w:val="Emphasis"/>
    <w:basedOn w:val="a0"/>
    <w:uiPriority w:val="20"/>
    <w:qFormat/>
    <w:rsid w:val="0038462E"/>
    <w:rPr>
      <w:i/>
      <w:iCs/>
    </w:rPr>
  </w:style>
  <w:style w:type="character" w:styleId="a6">
    <w:name w:val="Hyperlink"/>
    <w:basedOn w:val="a0"/>
    <w:uiPriority w:val="99"/>
    <w:semiHidden/>
    <w:unhideWhenUsed/>
    <w:rsid w:val="0038462E"/>
    <w:rPr>
      <w:color w:val="0000FF"/>
      <w:u w:val="single"/>
    </w:rPr>
  </w:style>
  <w:style w:type="paragraph" w:styleId="a7">
    <w:name w:val="Balloon Text"/>
    <w:basedOn w:val="a"/>
    <w:link w:val="a8"/>
    <w:uiPriority w:val="99"/>
    <w:semiHidden/>
    <w:unhideWhenUsed/>
    <w:rsid w:val="0038462E"/>
    <w:rPr>
      <w:rFonts w:ascii="Tahoma" w:hAnsi="Tahoma" w:cs="Tahoma"/>
      <w:sz w:val="16"/>
      <w:szCs w:val="16"/>
    </w:rPr>
  </w:style>
  <w:style w:type="character" w:customStyle="1" w:styleId="a8">
    <w:name w:val="Текст выноски Знак"/>
    <w:basedOn w:val="a0"/>
    <w:link w:val="a7"/>
    <w:uiPriority w:val="99"/>
    <w:semiHidden/>
    <w:rsid w:val="003846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1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40" w:lineRule="auto"/>
    </w:pPr>
  </w:style>
  <w:style w:type="paragraph" w:styleId="2">
    <w:name w:val="heading 2"/>
    <w:basedOn w:val="a"/>
    <w:link w:val="20"/>
    <w:uiPriority w:val="9"/>
    <w:qFormat/>
    <w:rsid w:val="0038462E"/>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8462E"/>
    <w:pPr>
      <w:spacing w:before="100" w:beforeAutospacing="1" w:after="100" w:afterAutospacing="1"/>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8462E"/>
    <w:pPr>
      <w:spacing w:before="100" w:beforeAutospacing="1" w:after="100" w:afterAutospacing="1"/>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8462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8462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8462E"/>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38462E"/>
    <w:pPr>
      <w:spacing w:before="100" w:beforeAutospacing="1" w:after="100" w:afterAutospacing="1"/>
    </w:pPr>
    <w:rPr>
      <w:rFonts w:ascii="Times New Roman" w:eastAsia="Times New Roman" w:hAnsi="Times New Roman" w:cs="Times New Roman"/>
      <w:sz w:val="24"/>
      <w:szCs w:val="24"/>
      <w:lang w:eastAsia="ru-RU"/>
    </w:rPr>
  </w:style>
  <w:style w:type="character" w:styleId="a4">
    <w:name w:val="Strong"/>
    <w:basedOn w:val="a0"/>
    <w:uiPriority w:val="22"/>
    <w:qFormat/>
    <w:rsid w:val="0038462E"/>
    <w:rPr>
      <w:b/>
      <w:bCs/>
    </w:rPr>
  </w:style>
  <w:style w:type="character" w:styleId="a5">
    <w:name w:val="Emphasis"/>
    <w:basedOn w:val="a0"/>
    <w:uiPriority w:val="20"/>
    <w:qFormat/>
    <w:rsid w:val="0038462E"/>
    <w:rPr>
      <w:i/>
      <w:iCs/>
    </w:rPr>
  </w:style>
  <w:style w:type="character" w:styleId="a6">
    <w:name w:val="Hyperlink"/>
    <w:basedOn w:val="a0"/>
    <w:uiPriority w:val="99"/>
    <w:semiHidden/>
    <w:unhideWhenUsed/>
    <w:rsid w:val="0038462E"/>
    <w:rPr>
      <w:color w:val="0000FF"/>
      <w:u w:val="single"/>
    </w:rPr>
  </w:style>
  <w:style w:type="paragraph" w:styleId="a7">
    <w:name w:val="Balloon Text"/>
    <w:basedOn w:val="a"/>
    <w:link w:val="a8"/>
    <w:uiPriority w:val="99"/>
    <w:semiHidden/>
    <w:unhideWhenUsed/>
    <w:rsid w:val="0038462E"/>
    <w:rPr>
      <w:rFonts w:ascii="Tahoma" w:hAnsi="Tahoma" w:cs="Tahoma"/>
      <w:sz w:val="16"/>
      <w:szCs w:val="16"/>
    </w:rPr>
  </w:style>
  <w:style w:type="character" w:customStyle="1" w:styleId="a8">
    <w:name w:val="Текст выноски Знак"/>
    <w:basedOn w:val="a0"/>
    <w:link w:val="a7"/>
    <w:uiPriority w:val="99"/>
    <w:semiHidden/>
    <w:rsid w:val="003846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27572">
      <w:bodyDiv w:val="1"/>
      <w:marLeft w:val="0"/>
      <w:marRight w:val="0"/>
      <w:marTop w:val="0"/>
      <w:marBottom w:val="0"/>
      <w:divBdr>
        <w:top w:val="none" w:sz="0" w:space="0" w:color="auto"/>
        <w:left w:val="none" w:sz="0" w:space="0" w:color="auto"/>
        <w:bottom w:val="none" w:sz="0" w:space="0" w:color="auto"/>
        <w:right w:val="none" w:sz="0" w:space="0" w:color="auto"/>
      </w:divBdr>
      <w:divsChild>
        <w:div w:id="1432167155">
          <w:marLeft w:val="0"/>
          <w:marRight w:val="0"/>
          <w:marTop w:val="0"/>
          <w:marBottom w:val="0"/>
          <w:divBdr>
            <w:top w:val="none" w:sz="0" w:space="0" w:color="auto"/>
            <w:left w:val="none" w:sz="0" w:space="0" w:color="auto"/>
            <w:bottom w:val="none" w:sz="0" w:space="0" w:color="auto"/>
            <w:right w:val="none" w:sz="0" w:space="0" w:color="auto"/>
          </w:divBdr>
          <w:divsChild>
            <w:div w:id="1063023966">
              <w:marLeft w:val="0"/>
              <w:marRight w:val="0"/>
              <w:marTop w:val="0"/>
              <w:marBottom w:val="0"/>
              <w:divBdr>
                <w:top w:val="none" w:sz="0" w:space="0" w:color="auto"/>
                <w:left w:val="none" w:sz="0" w:space="0" w:color="auto"/>
                <w:bottom w:val="none" w:sz="0" w:space="0" w:color="auto"/>
                <w:right w:val="none" w:sz="0" w:space="0" w:color="auto"/>
              </w:divBdr>
              <w:divsChild>
                <w:div w:id="20386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8326">
          <w:marLeft w:val="0"/>
          <w:marRight w:val="0"/>
          <w:marTop w:val="0"/>
          <w:marBottom w:val="0"/>
          <w:divBdr>
            <w:top w:val="none" w:sz="0" w:space="0" w:color="auto"/>
            <w:left w:val="none" w:sz="0" w:space="0" w:color="auto"/>
            <w:bottom w:val="none" w:sz="0" w:space="0" w:color="auto"/>
            <w:right w:val="none" w:sz="0" w:space="0" w:color="auto"/>
          </w:divBdr>
          <w:divsChild>
            <w:div w:id="1490244774">
              <w:marLeft w:val="0"/>
              <w:marRight w:val="0"/>
              <w:marTop w:val="0"/>
              <w:marBottom w:val="0"/>
              <w:divBdr>
                <w:top w:val="none" w:sz="0" w:space="0" w:color="auto"/>
                <w:left w:val="none" w:sz="0" w:space="0" w:color="auto"/>
                <w:bottom w:val="none" w:sz="0" w:space="0" w:color="auto"/>
                <w:right w:val="none" w:sz="0" w:space="0" w:color="auto"/>
              </w:divBdr>
              <w:divsChild>
                <w:div w:id="66493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a.gov67.ru/files/487/2023-232_551-ob-utverzhde.pdf" TargetMode="External"/><Relationship Id="rId21" Type="http://schemas.openxmlformats.org/officeDocument/2006/relationships/hyperlink" Target="https://gia.gov67.ru/files/487/2023-232_551-ob-utverzhde.pdf" TargetMode="External"/><Relationship Id="rId42" Type="http://schemas.openxmlformats.org/officeDocument/2006/relationships/hyperlink" Target="https://gia.gov67.ru/files/584/prikaz-251-od-ot-11-03-20.pdf" TargetMode="External"/><Relationship Id="rId47" Type="http://schemas.openxmlformats.org/officeDocument/2006/relationships/hyperlink" Target="https://gia.gov67.ru/files/584/prikaz-210-od-ot-26-0.pdf" TargetMode="External"/><Relationship Id="rId63" Type="http://schemas.openxmlformats.org/officeDocument/2006/relationships/hyperlink" Target="https://safonovo-admin.ru/files/1448/prikaz-492-ot-11-09-2024.pdf" TargetMode="External"/><Relationship Id="rId68" Type="http://schemas.openxmlformats.org/officeDocument/2006/relationships/image" Target="media/image7.jpeg"/><Relationship Id="rId84" Type="http://schemas.openxmlformats.org/officeDocument/2006/relationships/hyperlink" Target="https://gia.gov67.ru/files/585/prikaz-305-od-ot-21-03-20.pdf" TargetMode="External"/><Relationship Id="rId89" Type="http://schemas.openxmlformats.org/officeDocument/2006/relationships/hyperlink" Target="https://gia.gov67.ru/files/585/1264-od-ot-28-12-2024.pdf" TargetMode="External"/><Relationship Id="rId2" Type="http://schemas.openxmlformats.org/officeDocument/2006/relationships/styles" Target="styles.xml"/><Relationship Id="rId16" Type="http://schemas.openxmlformats.org/officeDocument/2006/relationships/hyperlink" Target="https://gia.gov67.ru/files/485/2021-postanovlenie-2085.docx" TargetMode="External"/><Relationship Id="rId29" Type="http://schemas.openxmlformats.org/officeDocument/2006/relationships/hyperlink" Target="https://gia.gov67.ru/files/584/502.pdf" TargetMode="External"/><Relationship Id="rId107" Type="http://schemas.openxmlformats.org/officeDocument/2006/relationships/hyperlink" Target="http://www.edu-all.ru/" TargetMode="External"/><Relationship Id="rId11" Type="http://schemas.openxmlformats.org/officeDocument/2006/relationships/image" Target="media/image4.jpeg"/><Relationship Id="rId24" Type="http://schemas.openxmlformats.org/officeDocument/2006/relationships/hyperlink" Target="https://gia.gov67.ru/files/379/2024-244_803.pdf" TargetMode="External"/><Relationship Id="rId32" Type="http://schemas.openxmlformats.org/officeDocument/2006/relationships/hyperlink" Target="https://gia.gov67.ru/files/584/prikaz-488-od-ot-05-05-20.pdf" TargetMode="External"/><Relationship Id="rId37" Type="http://schemas.openxmlformats.org/officeDocument/2006/relationships/hyperlink" Target="https://gia.gov67.ru/files/584/prikaz-278-od-ot-12-03-20.pdf" TargetMode="External"/><Relationship Id="rId40" Type="http://schemas.openxmlformats.org/officeDocument/2006/relationships/hyperlink" Target="https://gia.gov67.ru/files/584/prikaz-275-od-ot-12-03-20.pdf" TargetMode="External"/><Relationship Id="rId45" Type="http://schemas.openxmlformats.org/officeDocument/2006/relationships/hyperlink" Target="https://gia.gov67.ru/files/584/prikaz-ppe-mesta-raspoloz.pdf" TargetMode="External"/><Relationship Id="rId53" Type="http://schemas.openxmlformats.org/officeDocument/2006/relationships/hyperlink" Target="https://gia.gov67.ru/files/584/prikaz-o-predmetnyh-komis.pdf" TargetMode="External"/><Relationship Id="rId58" Type="http://schemas.openxmlformats.org/officeDocument/2006/relationships/hyperlink" Target="https://gia.gov67.ru/files/578/953-od-ot-23-10-2024-srok.pdf" TargetMode="External"/><Relationship Id="rId66" Type="http://schemas.openxmlformats.org/officeDocument/2006/relationships/image" Target="media/image5.jpeg"/><Relationship Id="rId74" Type="http://schemas.openxmlformats.org/officeDocument/2006/relationships/hyperlink" Target="https://gia.gov67.ru/files/450/prikaz-788_2090-ot-11-11-.pdf" TargetMode="External"/><Relationship Id="rId79" Type="http://schemas.openxmlformats.org/officeDocument/2006/relationships/hyperlink" Target="https://gia.gov67.ru/files/450/prikaz-89_208-ot-09-02-20.pdf" TargetMode="External"/><Relationship Id="rId87" Type="http://schemas.openxmlformats.org/officeDocument/2006/relationships/hyperlink" Target="https://gia.gov67.ru/files/584/174-od-ot-20-02-2025.pdf" TargetMode="External"/><Relationship Id="rId102" Type="http://schemas.openxmlformats.org/officeDocument/2006/relationships/hyperlink" Target="http://www.rustest.ru/"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afonovo-admin.ru/files/1419/vtm-prikaz-85.pdf" TargetMode="External"/><Relationship Id="rId82" Type="http://schemas.openxmlformats.org/officeDocument/2006/relationships/hyperlink" Target="https://gia.gov67.ru/files/585/340-od-ot-28-03-2025-ppe-.pdf" TargetMode="External"/><Relationship Id="rId90" Type="http://schemas.openxmlformats.org/officeDocument/2006/relationships/hyperlink" Target="https://gia.gov67.ru/files/585/prikaz-1067-od-ot-28-11-2.pdf" TargetMode="External"/><Relationship Id="rId95" Type="http://schemas.openxmlformats.org/officeDocument/2006/relationships/hyperlink" Target="http://www.ege.edu.ru/" TargetMode="External"/><Relationship Id="rId19" Type="http://schemas.openxmlformats.org/officeDocument/2006/relationships/hyperlink" Target="https://gia.gov67.ru/files/379/2024-244_803.pdf" TargetMode="External"/><Relationship Id="rId14" Type="http://schemas.openxmlformats.org/officeDocument/2006/relationships/hyperlink" Target="https://gia.gov67.ru/files/309/1-ap.xlsx" TargetMode="External"/><Relationship Id="rId22" Type="http://schemas.openxmlformats.org/officeDocument/2006/relationships/hyperlink" Target="https://gia.gov67.ru/files/487/344_939_izmeneniya-2025.pdf" TargetMode="External"/><Relationship Id="rId27" Type="http://schemas.openxmlformats.org/officeDocument/2006/relationships/hyperlink" Target="https://gia.gov67.ru/files/487/2022-871-ob-utverzhdenii-.pdf" TargetMode="External"/><Relationship Id="rId30" Type="http://schemas.openxmlformats.org/officeDocument/2006/relationships/hyperlink" Target="https://gia.gov67.ru/files/584/493-od.pdf" TargetMode="External"/><Relationship Id="rId35" Type="http://schemas.openxmlformats.org/officeDocument/2006/relationships/hyperlink" Target="https://gia.gov67.ru/files/584/prikaz-280-od-ot-12-03-20.pdf" TargetMode="External"/><Relationship Id="rId43" Type="http://schemas.openxmlformats.org/officeDocument/2006/relationships/hyperlink" Target="https://gia.gov67.ru/files/584/prikaz-250-od-ot-11-03-20.pdf" TargetMode="External"/><Relationship Id="rId48" Type="http://schemas.openxmlformats.org/officeDocument/2006/relationships/hyperlink" Target="https://gia.gov67.ru/files/584/prikaz-202-od-ot-25-02-20.pdf" TargetMode="External"/><Relationship Id="rId56" Type="http://schemas.openxmlformats.org/officeDocument/2006/relationships/hyperlink" Target="https://gia.gov67.ru/files/584/prikaz-ministerstva-ot-02.pdf" TargetMode="External"/><Relationship Id="rId64" Type="http://schemas.openxmlformats.org/officeDocument/2006/relationships/hyperlink" Target="http://fipi.ru/" TargetMode="External"/><Relationship Id="rId69" Type="http://schemas.openxmlformats.org/officeDocument/2006/relationships/image" Target="media/image8.jpeg"/><Relationship Id="rId77" Type="http://schemas.openxmlformats.org/officeDocument/2006/relationships/hyperlink" Target="https://gia.gov67.ru/files/450/prikaz-789_2091-ot-11-11-.pdf" TargetMode="External"/><Relationship Id="rId100" Type="http://schemas.openxmlformats.org/officeDocument/2006/relationships/hyperlink" Target="http://www.edu.ru/" TargetMode="External"/><Relationship Id="rId105" Type="http://schemas.openxmlformats.org/officeDocument/2006/relationships/hyperlink" Target="https://rcoko67.ru/" TargetMode="External"/><Relationship Id="rId8" Type="http://schemas.openxmlformats.org/officeDocument/2006/relationships/hyperlink" Target="https://www.gosuslugi.ru/" TargetMode="External"/><Relationship Id="rId51" Type="http://schemas.openxmlformats.org/officeDocument/2006/relationships/hyperlink" Target="https://gia.gov67.ru/files/584/174-od-ot-20-02-2025.pdf" TargetMode="External"/><Relationship Id="rId72" Type="http://schemas.openxmlformats.org/officeDocument/2006/relationships/hyperlink" Target="https://gia.gov67.ru/files/449/2021-postanovlenie-2085.docx" TargetMode="External"/><Relationship Id="rId80" Type="http://schemas.openxmlformats.org/officeDocument/2006/relationships/hyperlink" Target="https://gia.gov67.ru/files/450/2023-232_551-novyj-poryad.pdf" TargetMode="External"/><Relationship Id="rId85" Type="http://schemas.openxmlformats.org/officeDocument/2006/relationships/hyperlink" Target="https://gia.gov67.ru/files/585/prikaz-318-od-ot-26-03-20.pdf" TargetMode="External"/><Relationship Id="rId93" Type="http://schemas.openxmlformats.org/officeDocument/2006/relationships/hyperlink" Target="https://safonovo-admin.ru/files/1449/prikaz-492-ot-11-09-2024.pdf" TargetMode="External"/><Relationship Id="rId98" Type="http://schemas.openxmlformats.org/officeDocument/2006/relationships/hyperlink" Target="https://edu.gov.ru/" TargetMode="External"/><Relationship Id="rId3" Type="http://schemas.microsoft.com/office/2007/relationships/stylesWithEffects" Target="stylesWithEffects.xml"/><Relationship Id="rId12" Type="http://schemas.openxmlformats.org/officeDocument/2006/relationships/hyperlink" Target="https://gia.gov67.ru/files/309/apellyaciya.docx" TargetMode="External"/><Relationship Id="rId17" Type="http://schemas.openxmlformats.org/officeDocument/2006/relationships/hyperlink" Target="https://gia.gov67.ru/files/486/344_939_izmeneniya-2025.pdf" TargetMode="External"/><Relationship Id="rId25" Type="http://schemas.openxmlformats.org/officeDocument/2006/relationships/hyperlink" Target="https://gia.gov67.ru/files/450/prikaz-89_208-ot-09-02-20.pdf" TargetMode="External"/><Relationship Id="rId33" Type="http://schemas.openxmlformats.org/officeDocument/2006/relationships/hyperlink" Target="https://gia.gov67.ru/files/584/436-od-ot-22-04-2025.pdf" TargetMode="External"/><Relationship Id="rId38" Type="http://schemas.openxmlformats.org/officeDocument/2006/relationships/hyperlink" Target="https://gia.gov67.ru/files/584/prikaz-277-od-ot-12-03-20.pdf" TargetMode="External"/><Relationship Id="rId46" Type="http://schemas.openxmlformats.org/officeDocument/2006/relationships/hyperlink" Target="https://disk.yandex.ru/d/Ufecl5ZKaq4hMQ" TargetMode="External"/><Relationship Id="rId59" Type="http://schemas.openxmlformats.org/officeDocument/2006/relationships/hyperlink" Target="https://gia.gov67.ru/files/578/948-od-ot-23-10-2024-oper.pdf" TargetMode="External"/><Relationship Id="rId67" Type="http://schemas.openxmlformats.org/officeDocument/2006/relationships/image" Target="media/image6.jpeg"/><Relationship Id="rId103" Type="http://schemas.openxmlformats.org/officeDocument/2006/relationships/hyperlink" Target="http://www.fipi.ru/content/otkrytyy-bank-zadaniy-ege" TargetMode="External"/><Relationship Id="rId108" Type="http://schemas.openxmlformats.org/officeDocument/2006/relationships/hyperlink" Target="https://ok.ru/group/56589415874641" TargetMode="External"/><Relationship Id="rId20" Type="http://schemas.openxmlformats.org/officeDocument/2006/relationships/hyperlink" Target="https://gia.gov67.ru/files/450/prikaz-89_208-ot-09-02-20.pdf" TargetMode="External"/><Relationship Id="rId41" Type="http://schemas.openxmlformats.org/officeDocument/2006/relationships/hyperlink" Target="https://gia.gov67.ru/files/584/prikaz-252-od-ot-11-03-20.pdf" TargetMode="External"/><Relationship Id="rId54" Type="http://schemas.openxmlformats.org/officeDocument/2006/relationships/hyperlink" Target="https://gia.gov67.ru/files/584/prikaz-155-od-ot-18-02-20.pdf" TargetMode="External"/><Relationship Id="rId62" Type="http://schemas.openxmlformats.org/officeDocument/2006/relationships/hyperlink" Target="https://safonovo-admin.ru/files/1419/prikaz-120-o-provedenii-v.pdf" TargetMode="External"/><Relationship Id="rId70" Type="http://schemas.openxmlformats.org/officeDocument/2006/relationships/hyperlink" Target="https://gia.gov67.ru/files/448/2012-fz-273.docx" TargetMode="External"/><Relationship Id="rId75" Type="http://schemas.openxmlformats.org/officeDocument/2006/relationships/hyperlink" Target="https://gia.gov67.ru/files/450/prikaz-89_208-ot-09-02-20.pdf" TargetMode="External"/><Relationship Id="rId83" Type="http://schemas.openxmlformats.org/officeDocument/2006/relationships/hyperlink" Target="https://gia.gov67.ru/files/585/332-ot-27-03-2025-332-od.pdf" TargetMode="External"/><Relationship Id="rId88" Type="http://schemas.openxmlformats.org/officeDocument/2006/relationships/hyperlink" Target="https://gia.gov67.ru/files/585/prikaz-21-od-ot-17-01-202.pdf" TargetMode="External"/><Relationship Id="rId91" Type="http://schemas.openxmlformats.org/officeDocument/2006/relationships/hyperlink" Target="https://gia.gov67.ru/files/584/prikaz-1034-od-ot-18-11-2.pdf" TargetMode="External"/><Relationship Id="rId96" Type="http://schemas.openxmlformats.org/officeDocument/2006/relationships/hyperlink" Target="http://fipi.ru/"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gia.gov67.ru/files/484/2012-fz-273.docx" TargetMode="External"/><Relationship Id="rId23" Type="http://schemas.openxmlformats.org/officeDocument/2006/relationships/hyperlink" Target="https://gia.gov67.ru/files/379/prikaz-787_2089-ot-11-11-.pdf" TargetMode="External"/><Relationship Id="rId28" Type="http://schemas.openxmlformats.org/officeDocument/2006/relationships/hyperlink" Target="https://gia.gov67.ru/files/584/527-od-ot-20-05-2025.pdf" TargetMode="External"/><Relationship Id="rId36" Type="http://schemas.openxmlformats.org/officeDocument/2006/relationships/hyperlink" Target="https://gia.gov67.ru/files/584/prikaz-279-od-ot-12-03-20.pdf" TargetMode="External"/><Relationship Id="rId49" Type="http://schemas.openxmlformats.org/officeDocument/2006/relationships/hyperlink" Target="https://gia.gov67.ru/files/584/prikaz-176-od-ot-21-02-20.pdf" TargetMode="External"/><Relationship Id="rId57" Type="http://schemas.openxmlformats.org/officeDocument/2006/relationships/hyperlink" Target="https://gia.gov67.ru/files/584/prikaz-1034-od-ot-18-11-2.pdf" TargetMode="External"/><Relationship Id="rId106" Type="http://schemas.openxmlformats.org/officeDocument/2006/relationships/hyperlink" Target="https://edunews.ru/" TargetMode="External"/><Relationship Id="rId10" Type="http://schemas.openxmlformats.org/officeDocument/2006/relationships/image" Target="media/image3.jpeg"/><Relationship Id="rId31" Type="http://schemas.openxmlformats.org/officeDocument/2006/relationships/hyperlink" Target="https://gia.gov67.ru/files/584/prikaz-492-od-ot-12-05-20.pdf" TargetMode="External"/><Relationship Id="rId44" Type="http://schemas.openxmlformats.org/officeDocument/2006/relationships/hyperlink" Target="https://gia.gov67.ru/files/584/prikaz-242-od-ot-11-0.pdf" TargetMode="External"/><Relationship Id="rId52" Type="http://schemas.openxmlformats.org/officeDocument/2006/relationships/hyperlink" Target="https://gia.gov67.ru/files/584/prikaz-173-od-ot-20-02-20.pdf" TargetMode="External"/><Relationship Id="rId60" Type="http://schemas.openxmlformats.org/officeDocument/2006/relationships/hyperlink" Target="https://gia.gov67.ru/files/578/935-od-ot-18-10-2024-doro.pdf" TargetMode="External"/><Relationship Id="rId65" Type="http://schemas.openxmlformats.org/officeDocument/2006/relationships/hyperlink" Target="https://edu.gov.ru/" TargetMode="External"/><Relationship Id="rId73" Type="http://schemas.openxmlformats.org/officeDocument/2006/relationships/hyperlink" Target="https://gia.gov67.ru/files/450/prikaz-789_2091-ot-11-11-.pdf" TargetMode="External"/><Relationship Id="rId78" Type="http://schemas.openxmlformats.org/officeDocument/2006/relationships/hyperlink" Target="https://gia.gov67.ru/files/450/prikaz-788_2090-ot-11-11-.pdf" TargetMode="External"/><Relationship Id="rId81" Type="http://schemas.openxmlformats.org/officeDocument/2006/relationships/hyperlink" Target="https://gia.gov67.ru/files/585/prikaz-383-od-ot-11-04-20.pdf" TargetMode="External"/><Relationship Id="rId86" Type="http://schemas.openxmlformats.org/officeDocument/2006/relationships/hyperlink" Target="https://gia.gov67.ru/files/585/prikaz-185-od-ot-25-02-20.pdf" TargetMode="External"/><Relationship Id="rId94" Type="http://schemas.openxmlformats.org/officeDocument/2006/relationships/hyperlink" Target="https://safonovo-admin.ru/files/1449/prikaz-492-ot-11-09-2024.pdf" TargetMode="External"/><Relationship Id="rId99" Type="http://schemas.openxmlformats.org/officeDocument/2006/relationships/hyperlink" Target="http://www.obrnadzor.gov.ru/ru/" TargetMode="External"/><Relationship Id="rId101" Type="http://schemas.openxmlformats.org/officeDocument/2006/relationships/hyperlink" Target="http://window.edu.r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gia.gov67.ru/files/309/apellyaciya-o-nesoglasii-.docx" TargetMode="External"/><Relationship Id="rId18" Type="http://schemas.openxmlformats.org/officeDocument/2006/relationships/hyperlink" Target="https://gia.gov67.ru/files/379/prikaz-787_2089-ot-11-11-.pdf" TargetMode="External"/><Relationship Id="rId39" Type="http://schemas.openxmlformats.org/officeDocument/2006/relationships/hyperlink" Target="https://gia.gov67.ru/files/584/prikaz-276-od-ot-12-03-20.pdf" TargetMode="External"/><Relationship Id="rId109" Type="http://schemas.openxmlformats.org/officeDocument/2006/relationships/hyperlink" Target="https://vk.com/club190765661" TargetMode="External"/><Relationship Id="rId34" Type="http://schemas.openxmlformats.org/officeDocument/2006/relationships/hyperlink" Target="https://gia.gov67.ru/files/584/prikaz-281-od-ot-12-03-20.pdf" TargetMode="External"/><Relationship Id="rId50" Type="http://schemas.openxmlformats.org/officeDocument/2006/relationships/hyperlink" Target="https://gia.gov67.ru/files/584/prikaz-175-od-ot-21-02-20.pdf" TargetMode="External"/><Relationship Id="rId55" Type="http://schemas.openxmlformats.org/officeDocument/2006/relationships/hyperlink" Target="https://gia.gov67.ru/files/584/prikaz-154-od-ot-18-02-20.pdf" TargetMode="External"/><Relationship Id="rId76" Type="http://schemas.openxmlformats.org/officeDocument/2006/relationships/hyperlink" Target="https://gia.gov67.ru/files/450/2023-232_551-novyj-poryad.pdf" TargetMode="External"/><Relationship Id="rId97" Type="http://schemas.openxmlformats.org/officeDocument/2006/relationships/hyperlink" Target="http://gia.edu.ru/" TargetMode="External"/><Relationship Id="rId104" Type="http://schemas.openxmlformats.org/officeDocument/2006/relationships/hyperlink" Target="http://www.fipi.ru/content/otkrytyy-bank-zadaniy-oge" TargetMode="External"/><Relationship Id="rId7" Type="http://schemas.openxmlformats.org/officeDocument/2006/relationships/hyperlink" Target="https://checkege.rustest.ru/" TargetMode="External"/><Relationship Id="rId71" Type="http://schemas.openxmlformats.org/officeDocument/2006/relationships/hyperlink" Target="https://gia.gov67.ru/files/449/2023-59-ot-23-01-2023.pdf" TargetMode="External"/><Relationship Id="rId92" Type="http://schemas.openxmlformats.org/officeDocument/2006/relationships/hyperlink" Target="https://gia.gov67.ru/files/578/935-od-ot-18-10-2024-doro.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6168</Words>
  <Characters>35158</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6</dc:creator>
  <cp:lastModifiedBy>Школа 6</cp:lastModifiedBy>
  <cp:revision>1</cp:revision>
  <dcterms:created xsi:type="dcterms:W3CDTF">2025-05-30T07:45:00Z</dcterms:created>
  <dcterms:modified xsi:type="dcterms:W3CDTF">2025-05-30T07:55:00Z</dcterms:modified>
</cp:coreProperties>
</file>